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513" w:rsidRDefault="004F2B01">
      <w:pPr>
        <w:spacing w:line="360" w:lineRule="auto"/>
        <w:jc w:val="both"/>
        <w:rPr>
          <w:rFonts w:asciiTheme="minorHAnsi" w:hAnsiTheme="minorHAnsi" w:cstheme="minorHAnsi"/>
        </w:rPr>
      </w:pPr>
      <w:r w:rsidRPr="00986824">
        <w:rPr>
          <w:rFonts w:asciiTheme="minorHAnsi" w:hAnsiTheme="minorHAnsi" w:cstheme="minorHAnsi"/>
        </w:rPr>
        <w:t xml:space="preserve">LA   </w:t>
      </w:r>
      <w:proofErr w:type="gramStart"/>
      <w:r w:rsidRPr="00986824">
        <w:rPr>
          <w:rFonts w:asciiTheme="minorHAnsi" w:hAnsiTheme="minorHAnsi" w:cstheme="minorHAnsi"/>
        </w:rPr>
        <w:t>EDUCACIÓN  AVANZADA</w:t>
      </w:r>
      <w:proofErr w:type="gramEnd"/>
      <w:r w:rsidR="00986824">
        <w:rPr>
          <w:rFonts w:asciiTheme="minorHAnsi" w:hAnsiTheme="minorHAnsi" w:cstheme="minorHAnsi"/>
        </w:rPr>
        <w:t xml:space="preserve">   Y  LA CAPACITACIÓN IDIOMÁTICA  EN  EL TURISMO</w:t>
      </w:r>
    </w:p>
    <w:p w:rsidR="00986824" w:rsidRPr="00986824" w:rsidRDefault="00986824">
      <w:pPr>
        <w:spacing w:line="360" w:lineRule="auto"/>
        <w:jc w:val="both"/>
        <w:rPr>
          <w:rFonts w:asciiTheme="minorHAnsi" w:hAnsiTheme="minorHAnsi" w:cstheme="minorHAnsi"/>
        </w:rPr>
      </w:pPr>
    </w:p>
    <w:p w:rsidR="00FC6513" w:rsidRDefault="004F2B01">
      <w:pPr>
        <w:spacing w:line="360" w:lineRule="auto"/>
        <w:jc w:val="both"/>
        <w:rPr>
          <w:rFonts w:asciiTheme="minorHAnsi" w:hAnsiTheme="minorHAnsi" w:cstheme="minorHAnsi"/>
        </w:rPr>
      </w:pPr>
      <w:r w:rsidRPr="00986824">
        <w:rPr>
          <w:rFonts w:asciiTheme="minorHAnsi" w:hAnsiTheme="minorHAnsi" w:cstheme="minorHAnsi"/>
        </w:rPr>
        <w:t xml:space="preserve">AUTOR: </w:t>
      </w:r>
      <w:proofErr w:type="spellStart"/>
      <w:r w:rsidRPr="00986824">
        <w:rPr>
          <w:rFonts w:asciiTheme="minorHAnsi" w:hAnsiTheme="minorHAnsi" w:cstheme="minorHAnsi"/>
        </w:rPr>
        <w:t>Dr</w:t>
      </w:r>
      <w:proofErr w:type="spellEnd"/>
      <w:r w:rsidRPr="00986824">
        <w:rPr>
          <w:rFonts w:asciiTheme="minorHAnsi" w:hAnsiTheme="minorHAnsi" w:cstheme="minorHAnsi"/>
        </w:rPr>
        <w:t xml:space="preserve"> </w:t>
      </w:r>
      <w:proofErr w:type="gramStart"/>
      <w:r w:rsidRPr="00986824">
        <w:rPr>
          <w:rFonts w:asciiTheme="minorHAnsi" w:hAnsiTheme="minorHAnsi" w:cstheme="minorHAnsi"/>
        </w:rPr>
        <w:t>C  Gilberto</w:t>
      </w:r>
      <w:proofErr w:type="gramEnd"/>
      <w:r w:rsidRPr="00986824">
        <w:rPr>
          <w:rFonts w:asciiTheme="minorHAnsi" w:hAnsiTheme="minorHAnsi" w:cstheme="minorHAnsi"/>
        </w:rPr>
        <w:t xml:space="preserve">   Germán  Rose   Jiménez</w:t>
      </w:r>
    </w:p>
    <w:p w:rsidR="00986824" w:rsidRPr="00986824" w:rsidRDefault="00986824">
      <w:pPr>
        <w:spacing w:line="360" w:lineRule="auto"/>
        <w:jc w:val="both"/>
        <w:rPr>
          <w:rFonts w:asciiTheme="minorHAnsi" w:hAnsiTheme="minorHAnsi" w:cstheme="minorHAnsi"/>
        </w:rPr>
      </w:pPr>
    </w:p>
    <w:p w:rsidR="00986824" w:rsidRDefault="00986824" w:rsidP="00986824">
      <w:pPr>
        <w:spacing w:line="360" w:lineRule="auto"/>
        <w:jc w:val="both"/>
        <w:rPr>
          <w:rFonts w:asciiTheme="minorHAnsi" w:hAnsiTheme="minorHAnsi" w:cstheme="minorHAnsi"/>
        </w:rPr>
      </w:pPr>
      <w:r w:rsidRPr="00986824">
        <w:rPr>
          <w:rFonts w:asciiTheme="minorHAnsi" w:hAnsiTheme="minorHAnsi" w:cstheme="minorHAnsi"/>
        </w:rPr>
        <w:t xml:space="preserve">Profesor Principal    de </w:t>
      </w:r>
      <w:proofErr w:type="gramStart"/>
      <w:r w:rsidRPr="00986824">
        <w:rPr>
          <w:rFonts w:asciiTheme="minorHAnsi" w:hAnsiTheme="minorHAnsi" w:cstheme="minorHAnsi"/>
        </w:rPr>
        <w:t>FORMATUR  Escuela</w:t>
      </w:r>
      <w:proofErr w:type="gramEnd"/>
      <w:r w:rsidRPr="00986824">
        <w:rPr>
          <w:rFonts w:asciiTheme="minorHAnsi" w:hAnsiTheme="minorHAnsi" w:cstheme="minorHAnsi"/>
        </w:rPr>
        <w:t xml:space="preserve">   Ramal para  el  Turismo  de  la  República   de Cuba.  </w:t>
      </w:r>
      <w:proofErr w:type="gramStart"/>
      <w:r w:rsidRPr="00986824">
        <w:rPr>
          <w:rFonts w:asciiTheme="minorHAnsi" w:hAnsiTheme="minorHAnsi" w:cstheme="minorHAnsi"/>
        </w:rPr>
        <w:t>Master  en</w:t>
      </w:r>
      <w:proofErr w:type="gramEnd"/>
      <w:r w:rsidRPr="00986824">
        <w:rPr>
          <w:rFonts w:asciiTheme="minorHAnsi" w:hAnsiTheme="minorHAnsi" w:cstheme="minorHAnsi"/>
        </w:rPr>
        <w:t xml:space="preserve">  Francés opción  Didáctica. Doctor   en   Ciencias   </w:t>
      </w:r>
      <w:proofErr w:type="gramStart"/>
      <w:r w:rsidRPr="00986824">
        <w:rPr>
          <w:rFonts w:asciiTheme="minorHAnsi" w:hAnsiTheme="minorHAnsi" w:cstheme="minorHAnsi"/>
        </w:rPr>
        <w:t>de  la</w:t>
      </w:r>
      <w:proofErr w:type="gramEnd"/>
      <w:r w:rsidRPr="00986824">
        <w:rPr>
          <w:rFonts w:asciiTheme="minorHAnsi" w:hAnsiTheme="minorHAnsi" w:cstheme="minorHAnsi"/>
        </w:rPr>
        <w:t xml:space="preserve">  Educación.</w:t>
      </w:r>
    </w:p>
    <w:p w:rsidR="00986824" w:rsidRPr="00986824" w:rsidRDefault="00986824" w:rsidP="00986824">
      <w:pPr>
        <w:spacing w:line="360" w:lineRule="auto"/>
        <w:jc w:val="both"/>
        <w:rPr>
          <w:rFonts w:asciiTheme="minorHAnsi" w:hAnsiTheme="minorHAnsi" w:cstheme="minorHAnsi"/>
        </w:rPr>
      </w:pPr>
    </w:p>
    <w:p w:rsidR="00986824" w:rsidRPr="00986824" w:rsidRDefault="00986824" w:rsidP="00986824">
      <w:pPr>
        <w:spacing w:line="360" w:lineRule="auto"/>
        <w:jc w:val="both"/>
        <w:rPr>
          <w:rFonts w:asciiTheme="minorHAnsi" w:hAnsiTheme="minorHAnsi" w:cstheme="minorHAnsi"/>
        </w:rPr>
      </w:pPr>
      <w:proofErr w:type="gramStart"/>
      <w:r w:rsidRPr="00986824">
        <w:rPr>
          <w:rFonts w:asciiTheme="minorHAnsi" w:hAnsiTheme="minorHAnsi" w:cstheme="minorHAnsi"/>
        </w:rPr>
        <w:t>FORMATUR  Escuela</w:t>
      </w:r>
      <w:proofErr w:type="gramEnd"/>
      <w:r w:rsidRPr="00986824">
        <w:rPr>
          <w:rFonts w:asciiTheme="minorHAnsi" w:hAnsiTheme="minorHAnsi" w:cstheme="minorHAnsi"/>
        </w:rPr>
        <w:t xml:space="preserve">  Ramal  para  el  Turismo  de la  República   de  Cuba,  La  Habana, Cuba</w:t>
      </w:r>
    </w:p>
    <w:p w:rsidR="00986824" w:rsidRPr="00986824" w:rsidRDefault="00986824" w:rsidP="00986824">
      <w:pPr>
        <w:spacing w:line="360" w:lineRule="auto"/>
        <w:jc w:val="both"/>
        <w:rPr>
          <w:rFonts w:asciiTheme="minorHAnsi" w:hAnsiTheme="minorHAnsi" w:cstheme="minorHAnsi"/>
        </w:rPr>
      </w:pPr>
      <w:proofErr w:type="gramStart"/>
      <w:r w:rsidRPr="00986824">
        <w:rPr>
          <w:rFonts w:asciiTheme="minorHAnsi" w:hAnsiTheme="minorHAnsi" w:cstheme="minorHAnsi"/>
        </w:rPr>
        <w:t>Correo  electrónico</w:t>
      </w:r>
      <w:proofErr w:type="gramEnd"/>
      <w:r w:rsidRPr="00986824">
        <w:rPr>
          <w:rFonts w:asciiTheme="minorHAnsi" w:hAnsiTheme="minorHAnsi" w:cstheme="minorHAnsi"/>
        </w:rPr>
        <w:t>: ggermanrose@formatur.mintur.gob.cu</w:t>
      </w:r>
    </w:p>
    <w:p w:rsidR="00FC6513" w:rsidRPr="00986824" w:rsidRDefault="00FC6513">
      <w:pPr>
        <w:spacing w:line="360" w:lineRule="auto"/>
        <w:jc w:val="both"/>
        <w:rPr>
          <w:rFonts w:asciiTheme="minorHAnsi" w:hAnsiTheme="minorHAnsi" w:cstheme="minorHAnsi"/>
        </w:rPr>
      </w:pPr>
    </w:p>
    <w:p w:rsidR="00FC6513" w:rsidRPr="00986824" w:rsidRDefault="00FC6513">
      <w:pPr>
        <w:spacing w:line="360" w:lineRule="auto"/>
        <w:jc w:val="both"/>
        <w:rPr>
          <w:rFonts w:asciiTheme="minorHAnsi" w:hAnsiTheme="minorHAnsi" w:cstheme="minorHAnsi"/>
        </w:rPr>
      </w:pPr>
    </w:p>
    <w:p w:rsidR="00FC6513" w:rsidRPr="00986824" w:rsidRDefault="004F2B01">
      <w:pPr>
        <w:spacing w:line="360" w:lineRule="auto"/>
        <w:jc w:val="both"/>
        <w:rPr>
          <w:rFonts w:asciiTheme="minorHAnsi" w:hAnsiTheme="minorHAnsi" w:cstheme="minorHAnsi"/>
          <w:b/>
        </w:rPr>
      </w:pPr>
      <w:r w:rsidRPr="00986824">
        <w:rPr>
          <w:rFonts w:asciiTheme="minorHAnsi" w:hAnsiTheme="minorHAnsi" w:cstheme="minorHAnsi"/>
          <w:b/>
        </w:rPr>
        <w:t>RESUMEN</w:t>
      </w: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 xml:space="preserve">En el turismo, </w:t>
      </w:r>
      <w:proofErr w:type="gramStart"/>
      <w:r w:rsidRPr="00986824">
        <w:rPr>
          <w:rFonts w:asciiTheme="minorHAnsi" w:hAnsiTheme="minorHAnsi" w:cstheme="minorHAnsi"/>
        </w:rPr>
        <w:t>el  dominio</w:t>
      </w:r>
      <w:proofErr w:type="gramEnd"/>
      <w:r w:rsidRPr="00986824">
        <w:rPr>
          <w:rFonts w:asciiTheme="minorHAnsi" w:hAnsiTheme="minorHAnsi" w:cstheme="minorHAnsi"/>
        </w:rPr>
        <w:t xml:space="preserve">  de  un  idioma  extranjero  es de  vital  importancia,  por ser  una  herramienta fundamental para  el  desempeño profesional  de  los  trabajadores  del sector para  así lograr  una   mejor   comunicación con  los clientes  extranjeros y  brindar  un  mejor  servicio.</w:t>
      </w:r>
    </w:p>
    <w:p w:rsidR="00FC6513" w:rsidRDefault="004F2B01">
      <w:pPr>
        <w:spacing w:line="360" w:lineRule="auto"/>
        <w:jc w:val="both"/>
        <w:rPr>
          <w:rFonts w:asciiTheme="minorHAnsi" w:hAnsiTheme="minorHAnsi" w:cstheme="minorHAnsi"/>
        </w:rPr>
      </w:pPr>
      <w:r w:rsidRPr="00986824">
        <w:rPr>
          <w:rFonts w:asciiTheme="minorHAnsi" w:hAnsiTheme="minorHAnsi" w:cstheme="minorHAnsi"/>
        </w:rPr>
        <w:t xml:space="preserve">La Educación </w:t>
      </w:r>
      <w:proofErr w:type="gramStart"/>
      <w:r w:rsidRPr="00986824">
        <w:rPr>
          <w:rFonts w:asciiTheme="minorHAnsi" w:hAnsiTheme="minorHAnsi" w:cstheme="minorHAnsi"/>
        </w:rPr>
        <w:t xml:space="preserve">Avanzada,   </w:t>
      </w:r>
      <w:proofErr w:type="gramEnd"/>
      <w:r w:rsidRPr="00986824">
        <w:rPr>
          <w:rFonts w:asciiTheme="minorHAnsi" w:hAnsiTheme="minorHAnsi" w:cstheme="minorHAnsi"/>
        </w:rPr>
        <w:t xml:space="preserve">teoría   pedagógica eminentemente   cubana, tiene  como premisa  fundamental el   mejoramiento  no  sólo  desde  el punto  de  vista  profesional , sino   también humano.  En </w:t>
      </w:r>
      <w:proofErr w:type="gramStart"/>
      <w:r w:rsidRPr="00986824">
        <w:rPr>
          <w:rFonts w:asciiTheme="minorHAnsi" w:hAnsiTheme="minorHAnsi" w:cstheme="minorHAnsi"/>
        </w:rPr>
        <w:t>este  artículo</w:t>
      </w:r>
      <w:proofErr w:type="gramEnd"/>
      <w:r w:rsidRPr="00986824">
        <w:rPr>
          <w:rFonts w:asciiTheme="minorHAnsi" w:hAnsiTheme="minorHAnsi" w:cstheme="minorHAnsi"/>
        </w:rPr>
        <w:t>, el autor toma  como referencia  esta  teoría  educativa que  permite  al que aprende un mejoramiento  de su  competencia  comunicativa  en  un  idioma   extranjero, y  así  lograr  una   mejor  atención   al cliente .</w:t>
      </w:r>
    </w:p>
    <w:p w:rsidR="00986824" w:rsidRPr="00986824" w:rsidRDefault="00986824">
      <w:pPr>
        <w:spacing w:line="360" w:lineRule="auto"/>
        <w:jc w:val="both"/>
        <w:rPr>
          <w:rFonts w:asciiTheme="minorHAnsi" w:hAnsiTheme="minorHAnsi" w:cstheme="minorHAnsi"/>
        </w:rPr>
      </w:pP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Palabras  claves</w:t>
      </w:r>
      <w:proofErr w:type="gramEnd"/>
      <w:r w:rsidRPr="00986824">
        <w:rPr>
          <w:rFonts w:asciiTheme="minorHAnsi" w:hAnsiTheme="minorHAnsi" w:cstheme="minorHAnsi"/>
        </w:rPr>
        <w:t>:  capacitación idiomática, mejoramiento, teoría  educativa, competencia comunicativa</w:t>
      </w: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INTRODUCCIÓN</w:t>
      </w: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 xml:space="preserve">En el mundo del turismo, el conocimiento de </w:t>
      </w:r>
      <w:proofErr w:type="gramStart"/>
      <w:r w:rsidRPr="00986824">
        <w:rPr>
          <w:rFonts w:asciiTheme="minorHAnsi" w:hAnsiTheme="minorHAnsi" w:cstheme="minorHAnsi"/>
        </w:rPr>
        <w:t>idiomas  extranjeros</w:t>
      </w:r>
      <w:proofErr w:type="gramEnd"/>
      <w:r w:rsidRPr="00986824">
        <w:rPr>
          <w:rFonts w:asciiTheme="minorHAnsi" w:hAnsiTheme="minorHAnsi" w:cstheme="minorHAnsi"/>
        </w:rPr>
        <w:t xml:space="preserve"> constituye una  herramienta   importante para el desempeño profesional del trabajador del  sector, ya sea en la hotelería, la restauración o en el campo  de  las agencias de viajes. </w:t>
      </w:r>
      <w:proofErr w:type="gramStart"/>
      <w:r w:rsidRPr="00986824">
        <w:rPr>
          <w:rFonts w:asciiTheme="minorHAnsi" w:hAnsiTheme="minorHAnsi" w:cstheme="minorHAnsi"/>
        </w:rPr>
        <w:t>Un  buena</w:t>
      </w:r>
      <w:proofErr w:type="gramEnd"/>
      <w:r w:rsidRPr="00986824">
        <w:rPr>
          <w:rFonts w:asciiTheme="minorHAnsi" w:hAnsiTheme="minorHAnsi" w:cstheme="minorHAnsi"/>
        </w:rPr>
        <w:t xml:space="preserve">  comunicación idiomática permite una mejor interrelación entre el trabajador y el  cliente, que a  su  vez conlleva  a una mejor calidad en el servicio.</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eastAsia="Arial" w:hAnsiTheme="minorHAnsi" w:cstheme="minorHAnsi"/>
        </w:rPr>
        <w:t>La  Educación</w:t>
      </w:r>
      <w:proofErr w:type="gramEnd"/>
      <w:r w:rsidRPr="00986824">
        <w:rPr>
          <w:rFonts w:asciiTheme="minorHAnsi" w:eastAsia="Arial" w:hAnsiTheme="minorHAnsi" w:cstheme="minorHAnsi"/>
        </w:rPr>
        <w:t xml:space="preserve">  Avanzada, teoría  netamente   cubana, tiene como premisa   fundamental  el  mejoramiento de  los recursos  humanos  no sólo  desde  el punto  de vista profesional, sino también humano. Especialistas en esta   teoría como la Dra. Julia </w:t>
      </w:r>
      <w:proofErr w:type="spellStart"/>
      <w:r w:rsidRPr="00986824">
        <w:rPr>
          <w:rFonts w:asciiTheme="minorHAnsi" w:eastAsia="Arial" w:hAnsiTheme="minorHAnsi" w:cstheme="minorHAnsi"/>
        </w:rPr>
        <w:t>Añorga</w:t>
      </w:r>
      <w:proofErr w:type="spellEnd"/>
      <w:r w:rsidRPr="00986824">
        <w:rPr>
          <w:rFonts w:asciiTheme="minorHAnsi" w:eastAsia="Arial" w:hAnsiTheme="minorHAnsi" w:cstheme="minorHAnsi"/>
        </w:rPr>
        <w:t xml:space="preserve"> Morales,  la </w:t>
      </w:r>
      <w:proofErr w:type="spellStart"/>
      <w:r w:rsidRPr="00986824">
        <w:rPr>
          <w:rFonts w:asciiTheme="minorHAnsi" w:eastAsia="Arial" w:hAnsiTheme="minorHAnsi" w:cstheme="minorHAnsi"/>
        </w:rPr>
        <w:lastRenderedPageBreak/>
        <w:t>Dra.gueda</w:t>
      </w:r>
      <w:proofErr w:type="spellEnd"/>
      <w:r w:rsidRPr="00986824">
        <w:rPr>
          <w:rFonts w:asciiTheme="minorHAnsi" w:eastAsia="Arial" w:hAnsiTheme="minorHAnsi" w:cstheme="minorHAnsi"/>
        </w:rPr>
        <w:t xml:space="preserve"> Mayra Pérez García y el Dr. Norberto </w:t>
      </w:r>
      <w:proofErr w:type="spellStart"/>
      <w:r w:rsidRPr="00986824">
        <w:rPr>
          <w:rFonts w:asciiTheme="minorHAnsi" w:eastAsia="Arial" w:hAnsiTheme="minorHAnsi" w:cstheme="minorHAnsi"/>
        </w:rPr>
        <w:t>Varcárcel</w:t>
      </w:r>
      <w:proofErr w:type="spellEnd"/>
      <w:r w:rsidRPr="00986824">
        <w:rPr>
          <w:rFonts w:asciiTheme="minorHAnsi" w:eastAsia="Arial" w:hAnsiTheme="minorHAnsi" w:cstheme="minorHAnsi"/>
        </w:rPr>
        <w:t xml:space="preserve"> Izquierdo (1996) plantean que la  capacitación  profesional  del individuo “</w:t>
      </w:r>
      <w:r w:rsidRPr="00986824">
        <w:rPr>
          <w:rFonts w:asciiTheme="minorHAnsi" w:eastAsia="Arial" w:hAnsiTheme="minorHAnsi" w:cstheme="minorHAnsi"/>
          <w:lang w:val="es-ES_tradnl"/>
        </w:rPr>
        <w:t xml:space="preserve">parte de la organización del sistema educativo de cualquier país, y constituye aquella esfera del mismo encargada de superar y dar calificación a todos los recursos laborales de una nación, egresados de cualquier nivel,” y que este nivel “implica enriquecer al hombre profesionalmente, con el dominio de las formas novedosas que proporciona el avance de la ciencia y la técnica, pero también un enriquecimiento y un crecimiento humano, proporcionando vías para que se desarrollen su talento, su creatividad, y encuentre satisfacción y bienestar personal en un ejercicio más perfeccionado y pleno de su profesión” . </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La  Educación</w:t>
      </w:r>
      <w:proofErr w:type="gramEnd"/>
      <w:r w:rsidRPr="00986824">
        <w:rPr>
          <w:rFonts w:asciiTheme="minorHAnsi" w:hAnsiTheme="minorHAnsi" w:cstheme="minorHAnsi"/>
        </w:rPr>
        <w:t xml:space="preserve"> Cubana  tiene como  premisa  fundamental  contribuir   a  la formación integral  del individuo y  contribuye a  la adquisición  de conocimientos, normas   de comportamiento y  valores éticos  .  La Pedagogía   Cubana tiene entre sus fortalezas </w:t>
      </w:r>
      <w:proofErr w:type="gramStart"/>
      <w:r w:rsidRPr="00986824">
        <w:rPr>
          <w:rFonts w:asciiTheme="minorHAnsi" w:hAnsiTheme="minorHAnsi" w:cstheme="minorHAnsi"/>
        </w:rPr>
        <w:t>la  teoría</w:t>
      </w:r>
      <w:proofErr w:type="gramEnd"/>
      <w:r w:rsidRPr="00986824">
        <w:rPr>
          <w:rFonts w:asciiTheme="minorHAnsi" w:hAnsiTheme="minorHAnsi" w:cstheme="minorHAnsi"/>
        </w:rPr>
        <w:t xml:space="preserve">  de  la Educación Avanzada  la cual, según la ya  desaparecida  Doctora en Ciencias Julia  </w:t>
      </w:r>
      <w:proofErr w:type="spellStart"/>
      <w:r w:rsidRPr="00986824">
        <w:rPr>
          <w:rFonts w:asciiTheme="minorHAnsi" w:hAnsiTheme="minorHAnsi" w:cstheme="minorHAnsi"/>
        </w:rPr>
        <w:t>Añorga</w:t>
      </w:r>
      <w:proofErr w:type="spellEnd"/>
      <w:r w:rsidRPr="00986824">
        <w:rPr>
          <w:rFonts w:asciiTheme="minorHAnsi" w:hAnsiTheme="minorHAnsi" w:cstheme="minorHAnsi"/>
        </w:rPr>
        <w:t xml:space="preserve">, (2012)  es  una  “teoría cuyos postulados, categorías, principios, regularidades y leyes  permiten  organizar, ejecutar y evaluar  el  mejoramiento profesional  y humano  de los  recursos humanos, que no están sometidos a  un proceso educativo escolarizado </w:t>
      </w:r>
    </w:p>
    <w:p w:rsidR="00FC6513" w:rsidRPr="00986824" w:rsidRDefault="004F2B01">
      <w:pPr>
        <w:spacing w:line="360" w:lineRule="auto"/>
        <w:jc w:val="both"/>
        <w:rPr>
          <w:rFonts w:asciiTheme="minorHAnsi" w:eastAsia="Arial" w:hAnsiTheme="minorHAnsi" w:cstheme="minorHAnsi"/>
        </w:rPr>
      </w:pPr>
      <w:r w:rsidRPr="00986824">
        <w:rPr>
          <w:rFonts w:asciiTheme="minorHAnsi" w:eastAsia="Arial" w:hAnsiTheme="minorHAnsi" w:cstheme="minorHAnsi"/>
        </w:rPr>
        <w:t>La  experiencia de más  de 40 años como profesor de idioma francés dentro del sistema de Turismo, la observación y la participación en diferentes exámenes de suficiencia y diagnósticos realizados en diferentes instalaciones hoteleras, le ha permitido  al  autor  de  este artículo reafirmar la importancia  de que los trabajadores  del turismo posean   las competencias idiomáticas adecuadas, en especial orales, para comunicarse de manera efectiva con clientes de habla francesa, y  así  lograr un  mejor  desempeño profesional, una   mejor interacción con el cliente y una mejor  calidad en su servicio.</w:t>
      </w: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 xml:space="preserve">Este </w:t>
      </w:r>
      <w:proofErr w:type="gramStart"/>
      <w:r w:rsidRPr="00986824">
        <w:rPr>
          <w:rFonts w:asciiTheme="minorHAnsi" w:hAnsiTheme="minorHAnsi" w:cstheme="minorHAnsi"/>
        </w:rPr>
        <w:t>artículo  tiene</w:t>
      </w:r>
      <w:proofErr w:type="gramEnd"/>
      <w:r w:rsidRPr="00986824">
        <w:rPr>
          <w:rFonts w:asciiTheme="minorHAnsi" w:hAnsiTheme="minorHAnsi" w:cstheme="minorHAnsi"/>
        </w:rPr>
        <w:t xml:space="preserve"> como objetivo mostrar  cómo  esta teoría, netamente   cubana, permite la formación y capacitación idiomática   de los  trabajadores  del sector  del turismo y contribuye a su mejoramiento profesional y humano. </w:t>
      </w:r>
    </w:p>
    <w:p w:rsidR="00FC6513" w:rsidRPr="00986824" w:rsidRDefault="00FC6513">
      <w:pPr>
        <w:spacing w:line="360" w:lineRule="auto"/>
        <w:jc w:val="both"/>
        <w:rPr>
          <w:rFonts w:asciiTheme="minorHAnsi" w:hAnsiTheme="minorHAnsi" w:cstheme="minorHAnsi"/>
        </w:rPr>
      </w:pP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MÉTODOS, TÉCNICAS O INSTRUMENTOS</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Durante  la</w:t>
      </w:r>
      <w:proofErr w:type="gramEnd"/>
      <w:r w:rsidRPr="00986824">
        <w:rPr>
          <w:rFonts w:asciiTheme="minorHAnsi" w:hAnsiTheme="minorHAnsi" w:cstheme="minorHAnsi"/>
        </w:rPr>
        <w:t xml:space="preserve"> investigación, el autor  asumió las potencialidades  de  los métodos   de  investigación,  tales  como  la  sistematización  y  análisis documental   durante   la   revisión de  tesis  doctorales y  artículos  de investigadores  de la  comunidad  científica,  tanto   de la  Educación Avanzada  como de  otros  campos.  El   estudio histórico-lógico </w:t>
      </w:r>
      <w:proofErr w:type="gramStart"/>
      <w:r w:rsidRPr="00986824">
        <w:rPr>
          <w:rFonts w:asciiTheme="minorHAnsi" w:hAnsiTheme="minorHAnsi" w:cstheme="minorHAnsi"/>
        </w:rPr>
        <w:t>realizado  mediante</w:t>
      </w:r>
      <w:proofErr w:type="gramEnd"/>
      <w:r w:rsidRPr="00986824">
        <w:rPr>
          <w:rFonts w:asciiTheme="minorHAnsi" w:hAnsiTheme="minorHAnsi" w:cstheme="minorHAnsi"/>
        </w:rPr>
        <w:t xml:space="preserve">  la  sistematización de  la obra de  reconocidos   autores le permitió  al autor identificar las  relaciones  que   existen  entre  la   capacitación  idiomática  de los  </w:t>
      </w:r>
      <w:r w:rsidRPr="00986824">
        <w:rPr>
          <w:rFonts w:asciiTheme="minorHAnsi" w:hAnsiTheme="minorHAnsi" w:cstheme="minorHAnsi"/>
        </w:rPr>
        <w:lastRenderedPageBreak/>
        <w:t>trabajadores  del sector  del turismo, en este  caso la  competencia comunicativa   oral  en   francés,  y su  desempeño profesional. Para   las   indagaciones  empíricas, se  tomó  como  muestra  a  un grupo  de   trabajadores  del  área   de  la  recepción de dos  hoteles de  la  capital, lo que permitió la  identificación  de  la  variable, sus  dimensiones  e  indicadores para  la   posterior caracterización  y evaluación  del desempeño profesional  de  los  trabajadores antes  mencionados  en   la competencia comunicativa  oral,  que  posibilitó  la  proyección y  diseño   de un  sistema  de  capacitación destinado  al  mejoramiento  de la  competencia  comunicativa  oral.</w:t>
      </w:r>
    </w:p>
    <w:p w:rsidR="00FC6513" w:rsidRPr="00986824" w:rsidRDefault="00FC6513">
      <w:pPr>
        <w:spacing w:line="360" w:lineRule="auto"/>
        <w:jc w:val="both"/>
        <w:rPr>
          <w:rFonts w:asciiTheme="minorHAnsi" w:hAnsiTheme="minorHAnsi" w:cstheme="minorHAnsi"/>
        </w:rPr>
      </w:pP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RESULTADOS</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El  Turismo</w:t>
      </w:r>
      <w:proofErr w:type="gramEnd"/>
      <w:r w:rsidRPr="00986824">
        <w:rPr>
          <w:rFonts w:asciiTheme="minorHAnsi" w:hAnsiTheme="minorHAnsi" w:cstheme="minorHAnsi"/>
        </w:rPr>
        <w:t xml:space="preserve"> necesita trabajadores  calificados  capaces  de   brindar  un servicio con eficiencia  y  calidad  a  los   turistas  que visitan el país.  </w:t>
      </w:r>
      <w:proofErr w:type="gramStart"/>
      <w:r w:rsidRPr="00986824">
        <w:rPr>
          <w:rFonts w:asciiTheme="minorHAnsi" w:hAnsiTheme="minorHAnsi" w:cstheme="minorHAnsi"/>
        </w:rPr>
        <w:t>Esto  implica</w:t>
      </w:r>
      <w:proofErr w:type="gramEnd"/>
      <w:r w:rsidRPr="00986824">
        <w:rPr>
          <w:rFonts w:asciiTheme="minorHAnsi" w:hAnsiTheme="minorHAnsi" w:cstheme="minorHAnsi"/>
        </w:rPr>
        <w:t xml:space="preserve">  la   realización  de  acciones  de   capacitación  de   estos  trabajadores,  no sólo desde  el punto  de  vista técnico,  sino  también en  la  adquisición   de  valores  y principios  que  contribuyan  a  un  mejor  desempeño  profesional y humano.</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Diferentes  autores</w:t>
      </w:r>
      <w:proofErr w:type="gramEnd"/>
      <w:r w:rsidRPr="00986824">
        <w:rPr>
          <w:rFonts w:asciiTheme="minorHAnsi" w:hAnsiTheme="minorHAnsi" w:cstheme="minorHAnsi"/>
        </w:rPr>
        <w:t xml:space="preserve">,   tanto  en Cuba  como a  nivel  internacional, han establecido   definiciones   relacionadas  con el  desempeño  profesional, entre  ellos  la  doctora  </w:t>
      </w:r>
      <w:proofErr w:type="spellStart"/>
      <w:r w:rsidRPr="00986824">
        <w:rPr>
          <w:rFonts w:asciiTheme="minorHAnsi" w:hAnsiTheme="minorHAnsi" w:cstheme="minorHAnsi"/>
        </w:rPr>
        <w:t>Añorga</w:t>
      </w:r>
      <w:proofErr w:type="spellEnd"/>
      <w:r w:rsidRPr="00986824">
        <w:rPr>
          <w:rFonts w:asciiTheme="minorHAnsi" w:hAnsiTheme="minorHAnsi" w:cstheme="minorHAnsi"/>
        </w:rPr>
        <w:t xml:space="preserve"> J. (1997),  quien   define  como profesional  a  “aquel individuo que  a  partir  de  una  instrucción  formalmente  formalizada  o no, ejerce una profesión,  demostrando  en  su   actividad cuatro  cualidades que lo  definen  como  tal: rapidez,  exactitud, precisión  y  cuidado”</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La  Educación</w:t>
      </w:r>
      <w:proofErr w:type="gramEnd"/>
      <w:r w:rsidRPr="00986824">
        <w:rPr>
          <w:rFonts w:asciiTheme="minorHAnsi" w:hAnsiTheme="minorHAnsi" w:cstheme="minorHAnsi"/>
        </w:rPr>
        <w:t xml:space="preserve"> Avanzada  tiene   entre   sus   objetivos  el  mejoramiento no sólo profesional  sino humano.  Una  categoría  importante  en  esta  teoría , y que  es  de vital importancia  para  todo   trabajador  del Turismo, es  la de  </w:t>
      </w:r>
      <w:r w:rsidRPr="00986824">
        <w:rPr>
          <w:rFonts w:asciiTheme="minorHAnsi" w:hAnsiTheme="minorHAnsi" w:cstheme="minorHAnsi"/>
          <w:i/>
          <w:iCs/>
        </w:rPr>
        <w:t>competencia laboral  o profesional</w:t>
      </w:r>
      <w:r w:rsidRPr="00986824">
        <w:rPr>
          <w:rFonts w:asciiTheme="minorHAnsi" w:hAnsiTheme="minorHAnsi" w:cstheme="minorHAnsi"/>
        </w:rPr>
        <w:t>,  la cual se  define  como   “el sistema  de  conocimientos, habilidades  y conductas  incluyendo  los  valores, actitudes  y   los componentes  de  la  personalidad, necesarios  para  la comprobación  de  la  capacidad  o la  idoneidad  demostrada por  cada  trabajador  en  el  cargo  o puesto que  ocupa” (</w:t>
      </w:r>
      <w:proofErr w:type="spellStart"/>
      <w:r w:rsidRPr="00986824">
        <w:rPr>
          <w:rFonts w:asciiTheme="minorHAnsi" w:hAnsiTheme="minorHAnsi" w:cstheme="minorHAnsi"/>
        </w:rPr>
        <w:t>Añorga</w:t>
      </w:r>
      <w:proofErr w:type="spellEnd"/>
      <w:r w:rsidRPr="00986824">
        <w:rPr>
          <w:rFonts w:asciiTheme="minorHAnsi" w:hAnsiTheme="minorHAnsi" w:cstheme="minorHAnsi"/>
        </w:rPr>
        <w:t>, Cardoso y Sepúlveda, 2015)</w:t>
      </w: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 xml:space="preserve">En el </w:t>
      </w:r>
      <w:proofErr w:type="gramStart"/>
      <w:r w:rsidRPr="00986824">
        <w:rPr>
          <w:rFonts w:asciiTheme="minorHAnsi" w:hAnsiTheme="minorHAnsi" w:cstheme="minorHAnsi"/>
        </w:rPr>
        <w:t xml:space="preserve">Turismo,   </w:t>
      </w:r>
      <w:proofErr w:type="gramEnd"/>
      <w:r w:rsidRPr="00986824">
        <w:rPr>
          <w:rFonts w:asciiTheme="minorHAnsi" w:hAnsiTheme="minorHAnsi" w:cstheme="minorHAnsi"/>
        </w:rPr>
        <w:t>el conocimiento y  dominio  de  un  idioma  extranjero  está estrechamente  vinculado al  desempeño  profesional   de  los  trabajadores, ya   que facilita la comunicación entre   el cliente  y  el  trabajador  en acciones   tan  importantes  como: dar  la bienvenida, informar,  dar sugerencias,  comprender  las  solicitudes  de  los  clientes  y  dar  respuestas  a  sus  demandas.</w:t>
      </w: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lastRenderedPageBreak/>
        <w:t xml:space="preserve">Entre   </w:t>
      </w:r>
      <w:proofErr w:type="gramStart"/>
      <w:r w:rsidRPr="00986824">
        <w:rPr>
          <w:rFonts w:asciiTheme="minorHAnsi" w:hAnsiTheme="minorHAnsi" w:cstheme="minorHAnsi"/>
        </w:rPr>
        <w:t>los  estudiosos</w:t>
      </w:r>
      <w:proofErr w:type="gramEnd"/>
      <w:r w:rsidRPr="00986824">
        <w:rPr>
          <w:rFonts w:asciiTheme="minorHAnsi" w:hAnsiTheme="minorHAnsi" w:cstheme="minorHAnsi"/>
        </w:rPr>
        <w:t xml:space="preserve">  de  la  Teoría  de la Educación Avanzada se  asumen los fundamentos sobre  competencias laborales (Pérez, Cardoso,  entre  otros), sobre  las  competencias  comunicativas  (Fernández, Pérez, Reinoso, Valcárcel, Barbón, entre  otros) y sobre las  competencias  profesionales (Cardoso, Santos,  entre  otros).  Entre </w:t>
      </w:r>
      <w:proofErr w:type="gramStart"/>
      <w:r w:rsidRPr="00986824">
        <w:rPr>
          <w:rFonts w:asciiTheme="minorHAnsi" w:hAnsiTheme="minorHAnsi" w:cstheme="minorHAnsi"/>
        </w:rPr>
        <w:t>los  principios</w:t>
      </w:r>
      <w:proofErr w:type="gramEnd"/>
      <w:r w:rsidRPr="00986824">
        <w:rPr>
          <w:rFonts w:asciiTheme="minorHAnsi" w:hAnsiTheme="minorHAnsi" w:cstheme="minorHAnsi"/>
        </w:rPr>
        <w:t xml:space="preserve">  de  esta Teoría, el  autor asume  los   siguientes:</w:t>
      </w:r>
    </w:p>
    <w:p w:rsidR="00FC6513" w:rsidRPr="00986824" w:rsidRDefault="004F2B01">
      <w:pPr>
        <w:numPr>
          <w:ilvl w:val="0"/>
          <w:numId w:val="1"/>
        </w:numPr>
        <w:spacing w:line="360" w:lineRule="auto"/>
        <w:jc w:val="both"/>
        <w:rPr>
          <w:rFonts w:asciiTheme="minorHAnsi" w:hAnsiTheme="minorHAnsi" w:cstheme="minorHAnsi"/>
        </w:rPr>
      </w:pPr>
      <w:r w:rsidRPr="00986824">
        <w:rPr>
          <w:rFonts w:asciiTheme="minorHAnsi" w:hAnsiTheme="minorHAnsi" w:cstheme="minorHAnsi"/>
        </w:rPr>
        <w:t xml:space="preserve">Principio   </w:t>
      </w:r>
      <w:proofErr w:type="gramStart"/>
      <w:r w:rsidRPr="00986824">
        <w:rPr>
          <w:rFonts w:asciiTheme="minorHAnsi" w:hAnsiTheme="minorHAnsi" w:cstheme="minorHAnsi"/>
        </w:rPr>
        <w:t>de  la</w:t>
      </w:r>
      <w:proofErr w:type="gramEnd"/>
      <w:r w:rsidRPr="00986824">
        <w:rPr>
          <w:rFonts w:asciiTheme="minorHAnsi" w:hAnsiTheme="minorHAnsi" w:cstheme="minorHAnsi"/>
        </w:rPr>
        <w:t xml:space="preserve">  relación entre  pertinencia  social, los  objetivos, motivación  y la comunicación (actividad laboral, intereses  personales  y sociales)</w:t>
      </w:r>
    </w:p>
    <w:p w:rsidR="00FC6513" w:rsidRPr="00986824" w:rsidRDefault="004F2B01">
      <w:pPr>
        <w:numPr>
          <w:ilvl w:val="0"/>
          <w:numId w:val="1"/>
        </w:numPr>
        <w:spacing w:line="360" w:lineRule="auto"/>
        <w:jc w:val="both"/>
        <w:rPr>
          <w:rFonts w:asciiTheme="minorHAnsi" w:hAnsiTheme="minorHAnsi" w:cstheme="minorHAnsi"/>
        </w:rPr>
      </w:pPr>
      <w:proofErr w:type="gramStart"/>
      <w:r w:rsidRPr="00986824">
        <w:rPr>
          <w:rFonts w:asciiTheme="minorHAnsi" w:hAnsiTheme="minorHAnsi" w:cstheme="minorHAnsi"/>
        </w:rPr>
        <w:t>Principio  del</w:t>
      </w:r>
      <w:proofErr w:type="gramEnd"/>
      <w:r w:rsidRPr="00986824">
        <w:rPr>
          <w:rFonts w:asciiTheme="minorHAnsi" w:hAnsiTheme="minorHAnsi" w:cstheme="minorHAnsi"/>
        </w:rPr>
        <w:t xml:space="preserve"> vínculo  entre  la  racionalidad, la  actividad  y  la  calidad  del  resultado.</w:t>
      </w:r>
    </w:p>
    <w:p w:rsidR="00FC6513" w:rsidRPr="00986824" w:rsidRDefault="004F2B01">
      <w:pPr>
        <w:numPr>
          <w:ilvl w:val="0"/>
          <w:numId w:val="1"/>
        </w:numPr>
        <w:spacing w:line="360" w:lineRule="auto"/>
        <w:jc w:val="both"/>
        <w:rPr>
          <w:rFonts w:asciiTheme="minorHAnsi" w:hAnsiTheme="minorHAnsi" w:cstheme="minorHAnsi"/>
        </w:rPr>
      </w:pPr>
      <w:r w:rsidRPr="00986824">
        <w:rPr>
          <w:rFonts w:asciiTheme="minorHAnsi" w:hAnsiTheme="minorHAnsi" w:cstheme="minorHAnsi"/>
        </w:rPr>
        <w:t xml:space="preserve">Principio   del </w:t>
      </w:r>
      <w:proofErr w:type="gramStart"/>
      <w:r w:rsidRPr="00986824">
        <w:rPr>
          <w:rFonts w:asciiTheme="minorHAnsi" w:hAnsiTheme="minorHAnsi" w:cstheme="minorHAnsi"/>
        </w:rPr>
        <w:t>carácter  científico</w:t>
      </w:r>
      <w:proofErr w:type="gramEnd"/>
      <w:r w:rsidRPr="00986824">
        <w:rPr>
          <w:rFonts w:asciiTheme="minorHAnsi" w:hAnsiTheme="minorHAnsi" w:cstheme="minorHAnsi"/>
        </w:rPr>
        <w:t xml:space="preserve">  del contenido, la  investigación, la independencia cognoscitiva y la producción  de nuevos  conocimientos.</w:t>
      </w:r>
    </w:p>
    <w:p w:rsidR="00FC6513" w:rsidRPr="00986824" w:rsidRDefault="004F2B01">
      <w:pPr>
        <w:numPr>
          <w:ilvl w:val="0"/>
          <w:numId w:val="1"/>
        </w:numPr>
        <w:spacing w:line="360" w:lineRule="auto"/>
        <w:jc w:val="both"/>
        <w:rPr>
          <w:rFonts w:asciiTheme="minorHAnsi" w:hAnsiTheme="minorHAnsi" w:cstheme="minorHAnsi"/>
        </w:rPr>
      </w:pPr>
      <w:proofErr w:type="gramStart"/>
      <w:r w:rsidRPr="00986824">
        <w:rPr>
          <w:rFonts w:asciiTheme="minorHAnsi" w:hAnsiTheme="minorHAnsi" w:cstheme="minorHAnsi"/>
        </w:rPr>
        <w:t>Principio  del</w:t>
      </w:r>
      <w:proofErr w:type="gramEnd"/>
      <w:r w:rsidRPr="00986824">
        <w:rPr>
          <w:rFonts w:asciiTheme="minorHAnsi" w:hAnsiTheme="minorHAnsi" w:cstheme="minorHAnsi"/>
        </w:rPr>
        <w:t xml:space="preserve"> vínculo  de la teoría  con la práctica, la  educación en valores  y  una  conducta  ciudadana.</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Durante  la</w:t>
      </w:r>
      <w:proofErr w:type="gramEnd"/>
      <w:r w:rsidRPr="00986824">
        <w:rPr>
          <w:rFonts w:asciiTheme="minorHAnsi" w:hAnsiTheme="minorHAnsi" w:cstheme="minorHAnsi"/>
        </w:rPr>
        <w:t xml:space="preserve">  investigación,  se propuso   un sistema  de  capacitación  cuyo fin es el  mejoramiento  del desempeño profesional  de  los  trabajadores  del Turismo en  la  competencia  comunicativa  oral  en francés y  se  tomó como  muestra  a  un grupo  de  recepcionistas de  dos  hoteles  de  La  Habana.  </w:t>
      </w:r>
      <w:proofErr w:type="gramStart"/>
      <w:r w:rsidRPr="00986824">
        <w:rPr>
          <w:rFonts w:asciiTheme="minorHAnsi" w:hAnsiTheme="minorHAnsi" w:cstheme="minorHAnsi"/>
        </w:rPr>
        <w:t>En  esta</w:t>
      </w:r>
      <w:proofErr w:type="gramEnd"/>
      <w:r w:rsidRPr="00986824">
        <w:rPr>
          <w:rFonts w:asciiTheme="minorHAnsi" w:hAnsiTheme="minorHAnsi" w:cstheme="minorHAnsi"/>
        </w:rPr>
        <w:t xml:space="preserve">   propuesta  se  revela  la aplicación  de dos  de  los  principios   antes mencionados: </w:t>
      </w:r>
    </w:p>
    <w:p w:rsidR="00FC6513" w:rsidRPr="00986824" w:rsidRDefault="004F2B01">
      <w:pPr>
        <w:numPr>
          <w:ilvl w:val="0"/>
          <w:numId w:val="2"/>
        </w:numPr>
        <w:spacing w:line="360" w:lineRule="auto"/>
        <w:jc w:val="both"/>
        <w:rPr>
          <w:rFonts w:asciiTheme="minorHAnsi" w:hAnsiTheme="minorHAnsi" w:cstheme="minorHAnsi"/>
        </w:rPr>
      </w:pPr>
      <w:r w:rsidRPr="00986824">
        <w:rPr>
          <w:rFonts w:asciiTheme="minorHAnsi" w:hAnsiTheme="minorHAnsi" w:cstheme="minorHAnsi"/>
        </w:rPr>
        <w:t xml:space="preserve">Relación   </w:t>
      </w:r>
      <w:proofErr w:type="gramStart"/>
      <w:r w:rsidRPr="00986824">
        <w:rPr>
          <w:rFonts w:asciiTheme="minorHAnsi" w:hAnsiTheme="minorHAnsi" w:cstheme="minorHAnsi"/>
        </w:rPr>
        <w:t>entre  la</w:t>
      </w:r>
      <w:proofErr w:type="gramEnd"/>
      <w:r w:rsidRPr="00986824">
        <w:rPr>
          <w:rFonts w:asciiTheme="minorHAnsi" w:hAnsiTheme="minorHAnsi" w:cstheme="minorHAnsi"/>
        </w:rPr>
        <w:t xml:space="preserve"> pertinencia  social, objetivo, motivación profesional y   Comunicación</w:t>
      </w:r>
    </w:p>
    <w:p w:rsidR="00FC6513" w:rsidRPr="00986824" w:rsidRDefault="004F2B01">
      <w:pPr>
        <w:numPr>
          <w:ilvl w:val="0"/>
          <w:numId w:val="2"/>
        </w:numPr>
        <w:spacing w:line="360" w:lineRule="auto"/>
        <w:jc w:val="both"/>
        <w:rPr>
          <w:rFonts w:asciiTheme="minorHAnsi" w:hAnsiTheme="minorHAnsi" w:cstheme="minorHAnsi"/>
        </w:rPr>
      </w:pPr>
      <w:r w:rsidRPr="00986824">
        <w:rPr>
          <w:rFonts w:asciiTheme="minorHAnsi" w:hAnsiTheme="minorHAnsi" w:cstheme="minorHAnsi"/>
        </w:rPr>
        <w:t xml:space="preserve">Principio   </w:t>
      </w:r>
      <w:proofErr w:type="gramStart"/>
      <w:r w:rsidRPr="00986824">
        <w:rPr>
          <w:rFonts w:asciiTheme="minorHAnsi" w:hAnsiTheme="minorHAnsi" w:cstheme="minorHAnsi"/>
        </w:rPr>
        <w:t>del  vínculo</w:t>
      </w:r>
      <w:proofErr w:type="gramEnd"/>
      <w:r w:rsidRPr="00986824">
        <w:rPr>
          <w:rFonts w:asciiTheme="minorHAnsi" w:hAnsiTheme="minorHAnsi" w:cstheme="minorHAnsi"/>
        </w:rPr>
        <w:t xml:space="preserve">  de  la  teoría  con la  práctica, la  educación en valores  y una conducta ciudadana</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Los  resultados</w:t>
      </w:r>
      <w:proofErr w:type="gramEnd"/>
      <w:r w:rsidRPr="00986824">
        <w:rPr>
          <w:rFonts w:asciiTheme="minorHAnsi" w:hAnsiTheme="minorHAnsi" w:cstheme="minorHAnsi"/>
        </w:rPr>
        <w:t xml:space="preserve"> fueron   desde  el punto  de  vista  cualitativo  los siguientes:</w:t>
      </w:r>
    </w:p>
    <w:p w:rsidR="00FC6513" w:rsidRPr="00986824" w:rsidRDefault="004F2B01">
      <w:pPr>
        <w:numPr>
          <w:ilvl w:val="0"/>
          <w:numId w:val="3"/>
        </w:numPr>
        <w:spacing w:line="360" w:lineRule="auto"/>
        <w:jc w:val="both"/>
        <w:rPr>
          <w:rFonts w:asciiTheme="minorHAnsi" w:hAnsiTheme="minorHAnsi" w:cstheme="minorHAnsi"/>
        </w:rPr>
      </w:pPr>
      <w:r w:rsidRPr="00986824">
        <w:rPr>
          <w:rFonts w:asciiTheme="minorHAnsi" w:hAnsiTheme="minorHAnsi" w:cstheme="minorHAnsi"/>
        </w:rPr>
        <w:t xml:space="preserve">Un </w:t>
      </w:r>
      <w:proofErr w:type="gramStart"/>
      <w:r w:rsidRPr="00986824">
        <w:rPr>
          <w:rFonts w:asciiTheme="minorHAnsi" w:hAnsiTheme="minorHAnsi" w:cstheme="minorHAnsi"/>
        </w:rPr>
        <w:t>mejoramiento  en</w:t>
      </w:r>
      <w:proofErr w:type="gramEnd"/>
      <w:r w:rsidRPr="00986824">
        <w:rPr>
          <w:rFonts w:asciiTheme="minorHAnsi" w:hAnsiTheme="minorHAnsi" w:cstheme="minorHAnsi"/>
        </w:rPr>
        <w:t xml:space="preserve"> cuanto   a  la  comprensión oral   y en cuanto  al uso  del léxico  y  las estructuras   morfosintácticas  adecuadas y  un  mejor uso  del  sistema  fonológico  francés.</w:t>
      </w:r>
    </w:p>
    <w:p w:rsidR="00FC6513" w:rsidRPr="00986824" w:rsidRDefault="004F2B01">
      <w:pPr>
        <w:numPr>
          <w:ilvl w:val="0"/>
          <w:numId w:val="3"/>
        </w:numPr>
        <w:spacing w:line="360" w:lineRule="auto"/>
        <w:jc w:val="both"/>
        <w:rPr>
          <w:rFonts w:asciiTheme="minorHAnsi" w:hAnsiTheme="minorHAnsi" w:cstheme="minorHAnsi"/>
        </w:rPr>
      </w:pPr>
      <w:r w:rsidRPr="00986824">
        <w:rPr>
          <w:rFonts w:asciiTheme="minorHAnsi" w:hAnsiTheme="minorHAnsi" w:cstheme="minorHAnsi"/>
        </w:rPr>
        <w:t xml:space="preserve">Un </w:t>
      </w:r>
      <w:proofErr w:type="gramStart"/>
      <w:r w:rsidRPr="00986824">
        <w:rPr>
          <w:rFonts w:asciiTheme="minorHAnsi" w:hAnsiTheme="minorHAnsi" w:cstheme="minorHAnsi"/>
        </w:rPr>
        <w:t>mayor  interés</w:t>
      </w:r>
      <w:proofErr w:type="gramEnd"/>
      <w:r w:rsidRPr="00986824">
        <w:rPr>
          <w:rFonts w:asciiTheme="minorHAnsi" w:hAnsiTheme="minorHAnsi" w:cstheme="minorHAnsi"/>
        </w:rPr>
        <w:t xml:space="preserve">  por parte  de los  trabajadores en  cuanto a la  búsqueda  de información en  francés  sobre  el país, la instalación y  los   aspectos culturales del </w:t>
      </w:r>
      <w:proofErr w:type="spellStart"/>
      <w:r w:rsidRPr="00986824">
        <w:rPr>
          <w:rFonts w:asciiTheme="minorHAnsi" w:hAnsiTheme="minorHAnsi" w:cstheme="minorHAnsi"/>
        </w:rPr>
        <w:t>pais</w:t>
      </w:r>
      <w:proofErr w:type="spellEnd"/>
      <w:r w:rsidRPr="00986824">
        <w:rPr>
          <w:rFonts w:asciiTheme="minorHAnsi" w:hAnsiTheme="minorHAnsi" w:cstheme="minorHAnsi"/>
        </w:rPr>
        <w:t>.</w:t>
      </w:r>
    </w:p>
    <w:p w:rsidR="00FC6513" w:rsidRPr="00986824" w:rsidRDefault="004F2B01">
      <w:pPr>
        <w:numPr>
          <w:ilvl w:val="0"/>
          <w:numId w:val="3"/>
        </w:numPr>
        <w:spacing w:line="360" w:lineRule="auto"/>
        <w:jc w:val="both"/>
        <w:rPr>
          <w:rFonts w:asciiTheme="minorHAnsi" w:hAnsiTheme="minorHAnsi" w:cstheme="minorHAnsi"/>
        </w:rPr>
      </w:pPr>
      <w:proofErr w:type="gramStart"/>
      <w:r w:rsidRPr="00986824">
        <w:rPr>
          <w:rFonts w:asciiTheme="minorHAnsi" w:hAnsiTheme="minorHAnsi" w:cstheme="minorHAnsi"/>
        </w:rPr>
        <w:t>Un  mayor</w:t>
      </w:r>
      <w:proofErr w:type="gramEnd"/>
      <w:r w:rsidRPr="00986824">
        <w:rPr>
          <w:rFonts w:asciiTheme="minorHAnsi" w:hAnsiTheme="minorHAnsi" w:cstheme="minorHAnsi"/>
        </w:rPr>
        <w:t xml:space="preserve">  interés  en cuanto  a la  superación  constante.   </w:t>
      </w:r>
      <w:proofErr w:type="gramStart"/>
      <w:r w:rsidRPr="00986824">
        <w:rPr>
          <w:rFonts w:asciiTheme="minorHAnsi" w:hAnsiTheme="minorHAnsi" w:cstheme="minorHAnsi"/>
        </w:rPr>
        <w:t>Fue  de</w:t>
      </w:r>
      <w:proofErr w:type="gramEnd"/>
      <w:r w:rsidRPr="00986824">
        <w:rPr>
          <w:rFonts w:asciiTheme="minorHAnsi" w:hAnsiTheme="minorHAnsi" w:cstheme="minorHAnsi"/>
        </w:rPr>
        <w:t xml:space="preserve">  gran  utilidad  la  preparación  de  un  glosario  de  términos  por  parte   del  profesor  y que  fue  puesto  a  disposición  de los   trabajadores  que  recibieron  la   capacitación,  así  el  uso  de  diálogos  grabados,  videos  y materiales  tomados de  sitios   webs dedicados   a  la  enseñanza  de  idiomas.</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lastRenderedPageBreak/>
        <w:t>Estos  resultados</w:t>
      </w:r>
      <w:proofErr w:type="gramEnd"/>
      <w:r w:rsidRPr="00986824">
        <w:rPr>
          <w:rFonts w:asciiTheme="minorHAnsi" w:hAnsiTheme="minorHAnsi" w:cstheme="minorHAnsi"/>
        </w:rPr>
        <w:t xml:space="preserve">   responden  a la necesidad  de ofrecer un  servicio  de  calidad.  </w:t>
      </w:r>
      <w:proofErr w:type="gramStart"/>
      <w:r w:rsidRPr="00986824">
        <w:rPr>
          <w:rFonts w:asciiTheme="minorHAnsi" w:hAnsiTheme="minorHAnsi" w:cstheme="minorHAnsi"/>
        </w:rPr>
        <w:t>Fue  de</w:t>
      </w:r>
      <w:proofErr w:type="gramEnd"/>
      <w:r w:rsidRPr="00986824">
        <w:rPr>
          <w:rFonts w:asciiTheme="minorHAnsi" w:hAnsiTheme="minorHAnsi" w:cstheme="minorHAnsi"/>
        </w:rPr>
        <w:t xml:space="preserve">  gran  importancia la participación de  los trabajadores que formaron  parte  de la  muestra, lo cual contribuyó a un  mejor uso  de  la  expresión  oral y una  mejor  comprensión  oral , todo  </w:t>
      </w:r>
      <w:proofErr w:type="spellStart"/>
      <w:r w:rsidRPr="00986824">
        <w:rPr>
          <w:rFonts w:asciiTheme="minorHAnsi" w:hAnsiTheme="minorHAnsi" w:cstheme="minorHAnsi"/>
        </w:rPr>
        <w:t>ésto</w:t>
      </w:r>
      <w:proofErr w:type="spellEnd"/>
      <w:r w:rsidRPr="00986824">
        <w:rPr>
          <w:rFonts w:asciiTheme="minorHAnsi" w:hAnsiTheme="minorHAnsi" w:cstheme="minorHAnsi"/>
        </w:rPr>
        <w:t xml:space="preserve"> en aras  de   ser  más  competentes en su  trabajo y  así  brindar  un mejor   servicio.</w:t>
      </w:r>
    </w:p>
    <w:p w:rsidR="00FC6513" w:rsidRPr="00986824" w:rsidRDefault="00FC6513">
      <w:pPr>
        <w:spacing w:line="360" w:lineRule="auto"/>
        <w:jc w:val="both"/>
        <w:rPr>
          <w:rFonts w:asciiTheme="minorHAnsi" w:hAnsiTheme="minorHAnsi" w:cstheme="minorHAnsi"/>
        </w:rPr>
      </w:pP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DISCUSIÓN</w:t>
      </w: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 xml:space="preserve">El  sistema de   capacitación   propuesto   y  aplicado como  resultado   de  la investigación  es  coherente   con   la  teoría   de  la  Educación Avanzada  y  tiene  como  fin  el  mejoramiento   profesional y humano,  es   aplicable   en   cualquiera  de  los    diferentes  oficios   de  la  hotelería  y el Turismo  debido   a  su flexibilidad y tiene   como  última  instancia el mejoramiento  de la  calidad  de vida de  los  recursos  humanos  del  Turismo  durante  el   desempeño  de sus   funciones  laborales. </w:t>
      </w:r>
      <w:proofErr w:type="gramStart"/>
      <w:r w:rsidRPr="00986824">
        <w:rPr>
          <w:rFonts w:asciiTheme="minorHAnsi" w:hAnsiTheme="minorHAnsi" w:cstheme="minorHAnsi"/>
        </w:rPr>
        <w:t>Es  un</w:t>
      </w:r>
      <w:proofErr w:type="gramEnd"/>
      <w:r w:rsidRPr="00986824">
        <w:rPr>
          <w:rFonts w:asciiTheme="minorHAnsi" w:hAnsiTheme="minorHAnsi" w:cstheme="minorHAnsi"/>
        </w:rPr>
        <w:t xml:space="preserve">  sistema  basado  en métodos  de  enseñanza  participativos,  que estimula la  reflexión y consolida apropiación  de  valores éticos, profesionales,  técnicos.  </w:t>
      </w:r>
      <w:proofErr w:type="gramStart"/>
      <w:r w:rsidRPr="00986824">
        <w:rPr>
          <w:rFonts w:asciiTheme="minorHAnsi" w:hAnsiTheme="minorHAnsi" w:cstheme="minorHAnsi"/>
        </w:rPr>
        <w:t>De  ahí</w:t>
      </w:r>
      <w:proofErr w:type="gramEnd"/>
      <w:r w:rsidRPr="00986824">
        <w:rPr>
          <w:rFonts w:asciiTheme="minorHAnsi" w:hAnsiTheme="minorHAnsi" w:cstheme="minorHAnsi"/>
        </w:rPr>
        <w:t xml:space="preserve">   la  importancia  de  una relación  derivada del  principio   rector  de  la  Educación Avanzada y que  es la  relación entre  la  teoría, el currículo y la  práctica.</w:t>
      </w: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 xml:space="preserve">La Educación Avanzada y sus   </w:t>
      </w:r>
      <w:proofErr w:type="gramStart"/>
      <w:r w:rsidRPr="00986824">
        <w:rPr>
          <w:rFonts w:asciiTheme="minorHAnsi" w:hAnsiTheme="minorHAnsi" w:cstheme="minorHAnsi"/>
        </w:rPr>
        <w:t>principios  constituyen</w:t>
      </w:r>
      <w:proofErr w:type="gramEnd"/>
      <w:r w:rsidRPr="00986824">
        <w:rPr>
          <w:rFonts w:asciiTheme="minorHAnsi" w:hAnsiTheme="minorHAnsi" w:cstheme="minorHAnsi"/>
        </w:rPr>
        <w:t xml:space="preserve"> una  alternativa importante  para   el  logro  de esta capacitación,  ya  que  su fin  es mejoramiento  profesional  y  humano. </w:t>
      </w:r>
      <w:proofErr w:type="gramStart"/>
      <w:r w:rsidRPr="00986824">
        <w:rPr>
          <w:rFonts w:asciiTheme="minorHAnsi" w:hAnsiTheme="minorHAnsi" w:cstheme="minorHAnsi"/>
        </w:rPr>
        <w:t>Estos  principios</w:t>
      </w:r>
      <w:proofErr w:type="gramEnd"/>
      <w:r w:rsidRPr="00986824">
        <w:rPr>
          <w:rFonts w:asciiTheme="minorHAnsi" w:hAnsiTheme="minorHAnsi" w:cstheme="minorHAnsi"/>
        </w:rPr>
        <w:t xml:space="preserve">   y sus  leyes, regularidades  y postulados, han permitido su  validación en innumerables  investigaciones y que,  según Cardoso, Valdés  y </w:t>
      </w:r>
      <w:proofErr w:type="spellStart"/>
      <w:r w:rsidRPr="00986824">
        <w:rPr>
          <w:rFonts w:asciiTheme="minorHAnsi" w:hAnsiTheme="minorHAnsi" w:cstheme="minorHAnsi"/>
        </w:rPr>
        <w:t>Panesso</w:t>
      </w:r>
      <w:proofErr w:type="spellEnd"/>
      <w:r w:rsidRPr="00986824">
        <w:rPr>
          <w:rFonts w:asciiTheme="minorHAnsi" w:hAnsiTheme="minorHAnsi" w:cstheme="minorHAnsi"/>
        </w:rPr>
        <w:t xml:space="preserve"> (2022)   puede  afirmarse que  esta   teoría  posee una   fundamentación epistemológica y ontológica.</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No  podemos</w:t>
      </w:r>
      <w:proofErr w:type="gramEnd"/>
      <w:r w:rsidRPr="00986824">
        <w:rPr>
          <w:rFonts w:asciiTheme="minorHAnsi" w:hAnsiTheme="minorHAnsi" w:cstheme="minorHAnsi"/>
        </w:rPr>
        <w:t xml:space="preserve">  pasar por  alto la  Agenda  2030 de las  Naciones  Unidas, la  cual  en su tarea 4.3  tiene   como objetivo “de  aquí al 2030,  asegurar el  acceso igualitario de  todos  los hombres y las   mujeres  a una  formación técnica, profesional y  superior  de  calidad, incluida la  enseñanza universitaria (Naciones Unidas, 2018). Esta </w:t>
      </w:r>
      <w:proofErr w:type="gramStart"/>
      <w:r w:rsidRPr="00986824">
        <w:rPr>
          <w:rFonts w:asciiTheme="minorHAnsi" w:hAnsiTheme="minorHAnsi" w:cstheme="minorHAnsi"/>
        </w:rPr>
        <w:t>tarea  está</w:t>
      </w:r>
      <w:proofErr w:type="gramEnd"/>
      <w:r w:rsidRPr="00986824">
        <w:rPr>
          <w:rFonts w:asciiTheme="minorHAnsi" w:hAnsiTheme="minorHAnsi" w:cstheme="minorHAnsi"/>
        </w:rPr>
        <w:t xml:space="preserve"> en concordancia con la necesidad e importancia   de formar  y  capacitar a los trabajadores del sector   del Turismo con una   competencia, en nuestro  caso  la  competencia  comunicativa  oral  idiomática , indispensable </w:t>
      </w:r>
      <w:proofErr w:type="spellStart"/>
      <w:r w:rsidRPr="00986824">
        <w:rPr>
          <w:rFonts w:asciiTheme="minorHAnsi" w:hAnsiTheme="minorHAnsi" w:cstheme="minorHAnsi"/>
        </w:rPr>
        <w:t>par</w:t>
      </w:r>
      <w:proofErr w:type="spellEnd"/>
      <w:r w:rsidRPr="00986824">
        <w:rPr>
          <w:rFonts w:asciiTheme="minorHAnsi" w:hAnsiTheme="minorHAnsi" w:cstheme="minorHAnsi"/>
        </w:rPr>
        <w:t xml:space="preserve"> brindar un  servicio  de calidad  a  los  clientes que  visitan el   país, con  la  ética  y  profesionalismo necesarios.</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En  la</w:t>
      </w:r>
      <w:proofErr w:type="gramEnd"/>
      <w:r w:rsidRPr="00986824">
        <w:rPr>
          <w:rFonts w:asciiTheme="minorHAnsi" w:hAnsiTheme="minorHAnsi" w:cstheme="minorHAnsi"/>
        </w:rPr>
        <w:t xml:space="preserve">  investigación  realizada ,  se  asume  el sistema  de  principios  de la  Educación Avanzada  propuestos  por </w:t>
      </w:r>
      <w:proofErr w:type="spellStart"/>
      <w:r w:rsidRPr="00986824">
        <w:rPr>
          <w:rFonts w:asciiTheme="minorHAnsi" w:hAnsiTheme="minorHAnsi" w:cstheme="minorHAnsi"/>
        </w:rPr>
        <w:t>Añorga</w:t>
      </w:r>
      <w:proofErr w:type="spellEnd"/>
      <w:r w:rsidRPr="00986824">
        <w:rPr>
          <w:rFonts w:asciiTheme="minorHAnsi" w:hAnsiTheme="minorHAnsi" w:cstheme="minorHAnsi"/>
        </w:rPr>
        <w:t xml:space="preserve"> (201 2) en su  tesis  doctoral de   segundo grado.  </w:t>
      </w:r>
      <w:proofErr w:type="gramStart"/>
      <w:r w:rsidRPr="00986824">
        <w:rPr>
          <w:rFonts w:asciiTheme="minorHAnsi" w:hAnsiTheme="minorHAnsi" w:cstheme="minorHAnsi"/>
        </w:rPr>
        <w:t>Estos  son</w:t>
      </w:r>
      <w:proofErr w:type="gramEnd"/>
      <w:r w:rsidRPr="00986824">
        <w:rPr>
          <w:rFonts w:asciiTheme="minorHAnsi" w:hAnsiTheme="minorHAnsi" w:cstheme="minorHAnsi"/>
        </w:rPr>
        <w:t>:</w:t>
      </w:r>
    </w:p>
    <w:p w:rsidR="00FC6513" w:rsidRPr="00986824" w:rsidRDefault="004F2B01">
      <w:pPr>
        <w:numPr>
          <w:ilvl w:val="0"/>
          <w:numId w:val="4"/>
        </w:numPr>
        <w:spacing w:line="360" w:lineRule="auto"/>
        <w:jc w:val="both"/>
        <w:rPr>
          <w:rFonts w:asciiTheme="minorHAnsi" w:hAnsiTheme="minorHAnsi" w:cstheme="minorHAnsi"/>
        </w:rPr>
      </w:pPr>
      <w:r w:rsidRPr="00986824">
        <w:rPr>
          <w:rFonts w:asciiTheme="minorHAnsi" w:hAnsiTheme="minorHAnsi" w:cstheme="minorHAnsi"/>
        </w:rPr>
        <w:lastRenderedPageBreak/>
        <w:t xml:space="preserve">Principio   de </w:t>
      </w:r>
      <w:proofErr w:type="gramStart"/>
      <w:r w:rsidRPr="00986824">
        <w:rPr>
          <w:rFonts w:asciiTheme="minorHAnsi" w:hAnsiTheme="minorHAnsi" w:cstheme="minorHAnsi"/>
        </w:rPr>
        <w:t>la  relación</w:t>
      </w:r>
      <w:proofErr w:type="gramEnd"/>
      <w:r w:rsidRPr="00986824">
        <w:rPr>
          <w:rFonts w:asciiTheme="minorHAnsi" w:hAnsiTheme="minorHAnsi" w:cstheme="minorHAnsi"/>
        </w:rPr>
        <w:t xml:space="preserve">  entre  pertinencia  social, los objetivos, motivación y  la comunicación.  En </w:t>
      </w:r>
      <w:proofErr w:type="gramStart"/>
      <w:r w:rsidRPr="00986824">
        <w:rPr>
          <w:rFonts w:asciiTheme="minorHAnsi" w:hAnsiTheme="minorHAnsi" w:cstheme="minorHAnsi"/>
        </w:rPr>
        <w:t>este  principio</w:t>
      </w:r>
      <w:proofErr w:type="gramEnd"/>
      <w:r w:rsidRPr="00986824">
        <w:rPr>
          <w:rFonts w:asciiTheme="minorHAnsi" w:hAnsiTheme="minorHAnsi" w:cstheme="minorHAnsi"/>
        </w:rPr>
        <w:t xml:space="preserve"> se  pone  de  manifiesto la  correspondencia  que  existe entre la  pertinencia  social  del  problema  que  se investiga  o su  desarrollo en el proceso pedagógico y  las  diferentes   alternativas para  brindar  respuesta   a la  problemática existente. </w:t>
      </w:r>
      <w:proofErr w:type="gramStart"/>
      <w:r w:rsidRPr="00986824">
        <w:rPr>
          <w:rFonts w:asciiTheme="minorHAnsi" w:hAnsiTheme="minorHAnsi" w:cstheme="minorHAnsi"/>
        </w:rPr>
        <w:t>Este  principio</w:t>
      </w:r>
      <w:proofErr w:type="gramEnd"/>
      <w:r w:rsidRPr="00986824">
        <w:rPr>
          <w:rFonts w:asciiTheme="minorHAnsi" w:hAnsiTheme="minorHAnsi" w:cstheme="minorHAnsi"/>
        </w:rPr>
        <w:t xml:space="preserve">  se  manifiesta en la  elevada  pertinencia de  las  acciones  que sustentan  la  capacitación  y  formación   profesionales  de los trabajadores  del  Turismo. </w:t>
      </w:r>
      <w:proofErr w:type="gramStart"/>
      <w:r w:rsidRPr="00986824">
        <w:rPr>
          <w:rFonts w:asciiTheme="minorHAnsi" w:hAnsiTheme="minorHAnsi" w:cstheme="minorHAnsi"/>
        </w:rPr>
        <w:t>Resulta  imprescindible</w:t>
      </w:r>
      <w:proofErr w:type="gramEnd"/>
      <w:r w:rsidRPr="00986824">
        <w:rPr>
          <w:rFonts w:asciiTheme="minorHAnsi" w:hAnsiTheme="minorHAnsi" w:cstheme="minorHAnsi"/>
        </w:rPr>
        <w:t xml:space="preserve"> la  motivación personal en el auto-aprendizaje y el  desarrollo  de competencias  profesionales,  aparejado   con los  valores, sentimientos  y  virtudes que  se demandan de  los profesionales  del Turismo  en cuanto  a  la sensibilidad  y compromiso social  que  éstos  deben  poseer.</w:t>
      </w:r>
    </w:p>
    <w:p w:rsidR="00FC6513" w:rsidRPr="00986824" w:rsidRDefault="004F2B01">
      <w:pPr>
        <w:numPr>
          <w:ilvl w:val="0"/>
          <w:numId w:val="4"/>
        </w:numPr>
        <w:spacing w:line="360" w:lineRule="auto"/>
        <w:jc w:val="both"/>
        <w:rPr>
          <w:rFonts w:asciiTheme="minorHAnsi" w:hAnsiTheme="minorHAnsi" w:cstheme="minorHAnsi"/>
        </w:rPr>
      </w:pPr>
      <w:proofErr w:type="gramStart"/>
      <w:r w:rsidRPr="00986824">
        <w:rPr>
          <w:rFonts w:asciiTheme="minorHAnsi" w:hAnsiTheme="minorHAnsi" w:cstheme="minorHAnsi"/>
        </w:rPr>
        <w:t>Principio  de</w:t>
      </w:r>
      <w:proofErr w:type="gramEnd"/>
      <w:r w:rsidRPr="00986824">
        <w:rPr>
          <w:rFonts w:asciiTheme="minorHAnsi" w:hAnsiTheme="minorHAnsi" w:cstheme="minorHAnsi"/>
        </w:rPr>
        <w:t xml:space="preserve">  vínculo  entre  la  racionalidad, la  actividad  y  la  calidad  del  resultado. La aplicación  de  este   principio  tiene  como  ventaja el poder  realizarse  desde  el propio puesto  de  trabajo, con el  empleo de las  nuevas  tecnologías (videos,  redes  sociales, correo electrónico)  como   recursos para   la  auto-superación  consciente  de los trabajadores y donde   las   formas  de capacitación tales  como los entrenamientos y  el asesoramiento  por parte  del docente o de  un  trabajador  experimentado,   no   requieran de la  separación del trabajador  de su  puesto  de  trabajo</w:t>
      </w:r>
    </w:p>
    <w:p w:rsidR="00FC6513" w:rsidRPr="00986824" w:rsidRDefault="004F2B01">
      <w:pPr>
        <w:numPr>
          <w:ilvl w:val="0"/>
          <w:numId w:val="4"/>
        </w:numPr>
        <w:spacing w:line="360" w:lineRule="auto"/>
        <w:jc w:val="both"/>
        <w:rPr>
          <w:rFonts w:asciiTheme="minorHAnsi" w:hAnsiTheme="minorHAnsi" w:cstheme="minorHAnsi"/>
        </w:rPr>
      </w:pPr>
      <w:r w:rsidRPr="00986824">
        <w:rPr>
          <w:rFonts w:asciiTheme="minorHAnsi" w:hAnsiTheme="minorHAnsi" w:cstheme="minorHAnsi"/>
        </w:rPr>
        <w:t xml:space="preserve">Principio </w:t>
      </w:r>
      <w:proofErr w:type="gramStart"/>
      <w:r w:rsidRPr="00986824">
        <w:rPr>
          <w:rFonts w:asciiTheme="minorHAnsi" w:hAnsiTheme="minorHAnsi" w:cstheme="minorHAnsi"/>
        </w:rPr>
        <w:t>del  carácter</w:t>
      </w:r>
      <w:proofErr w:type="gramEnd"/>
      <w:r w:rsidRPr="00986824">
        <w:rPr>
          <w:rFonts w:asciiTheme="minorHAnsi" w:hAnsiTheme="minorHAnsi" w:cstheme="minorHAnsi"/>
        </w:rPr>
        <w:t xml:space="preserve">  científico  del contenido, la  investigación, la  independencia cognoscitiva y  la producción  de nuevos  conocimientos.  </w:t>
      </w:r>
      <w:proofErr w:type="gramStart"/>
      <w:r w:rsidRPr="00986824">
        <w:rPr>
          <w:rFonts w:asciiTheme="minorHAnsi" w:hAnsiTheme="minorHAnsi" w:cstheme="minorHAnsi"/>
        </w:rPr>
        <w:t>Este  principio</w:t>
      </w:r>
      <w:proofErr w:type="gramEnd"/>
      <w:r w:rsidRPr="00986824">
        <w:rPr>
          <w:rFonts w:asciiTheme="minorHAnsi" w:hAnsiTheme="minorHAnsi" w:cstheme="minorHAnsi"/>
        </w:rPr>
        <w:t xml:space="preserve">  se  manifiesta desde  el  proceso  de  diseño  de las  formas  de  capacitación, teniendo en cuenta el desarrollo  científico  adquirido  por los  participantes  desde su  formación básica y  la contextualización de los  nuevos conocimientos a  la  realidad  social y  educacional  del Turismo. El desarrollo </w:t>
      </w:r>
      <w:proofErr w:type="gramStart"/>
      <w:r w:rsidRPr="00986824">
        <w:rPr>
          <w:rFonts w:asciiTheme="minorHAnsi" w:hAnsiTheme="minorHAnsi" w:cstheme="minorHAnsi"/>
        </w:rPr>
        <w:t>de  las</w:t>
      </w:r>
      <w:proofErr w:type="gramEnd"/>
      <w:r w:rsidRPr="00986824">
        <w:rPr>
          <w:rFonts w:asciiTheme="minorHAnsi" w:hAnsiTheme="minorHAnsi" w:cstheme="minorHAnsi"/>
        </w:rPr>
        <w:t xml:space="preserve">  acciones  de  capacitación favorece en los  estudiantes y profesores   la  investigación  durante  la  ejecución  de las  diferentes  alternativas  de superación y capacitación, a  la  par que  favorece  la independencia  cognoscitiva y  la adquisición  de  nuevos  conocimientos  y valores  necesarios  para a el  desempeño  profesional.</w:t>
      </w:r>
    </w:p>
    <w:p w:rsidR="00FC6513" w:rsidRDefault="004F2B01">
      <w:pPr>
        <w:numPr>
          <w:ilvl w:val="0"/>
          <w:numId w:val="4"/>
        </w:numPr>
        <w:spacing w:line="360" w:lineRule="auto"/>
        <w:jc w:val="both"/>
        <w:rPr>
          <w:rFonts w:asciiTheme="minorHAnsi" w:hAnsiTheme="minorHAnsi" w:cstheme="minorHAnsi"/>
        </w:rPr>
      </w:pPr>
      <w:proofErr w:type="gramStart"/>
      <w:r w:rsidRPr="00986824">
        <w:rPr>
          <w:rFonts w:asciiTheme="minorHAnsi" w:hAnsiTheme="minorHAnsi" w:cstheme="minorHAnsi"/>
        </w:rPr>
        <w:t>Principio  del</w:t>
      </w:r>
      <w:proofErr w:type="gramEnd"/>
      <w:r w:rsidRPr="00986824">
        <w:rPr>
          <w:rFonts w:asciiTheme="minorHAnsi" w:hAnsiTheme="minorHAnsi" w:cstheme="minorHAnsi"/>
        </w:rPr>
        <w:t xml:space="preserve"> vínculo de la  teoría  con la  práctica, la  educación en valores y  una  conducta ciudadana. La vinculación de  la teoría  con la  práctica mediante  la  capacitación en  el puesto de  trabajo infiere  una   fortaleza para  su concreción en  el entorno  laboral  de  los trabajadores,  donde  se incorporan  las nuevas  experiencias de  los  que participan en la capacitación  y donde  aprovechan sus  potencialidades  individuales  para  resaltar valores relacionados  con  la  </w:t>
      </w:r>
      <w:r w:rsidRPr="00986824">
        <w:rPr>
          <w:rFonts w:asciiTheme="minorHAnsi" w:hAnsiTheme="minorHAnsi" w:cstheme="minorHAnsi"/>
        </w:rPr>
        <w:lastRenderedPageBreak/>
        <w:t>responsabilidad, la  solidaridad, la  laboriosidad y la  ética, todos ellos requeridos  para su  desempeño  profesional.</w:t>
      </w:r>
    </w:p>
    <w:p w:rsidR="007D415F" w:rsidRPr="00986824" w:rsidRDefault="007D415F">
      <w:pPr>
        <w:numPr>
          <w:ilvl w:val="0"/>
          <w:numId w:val="4"/>
        </w:numPr>
        <w:spacing w:line="360" w:lineRule="auto"/>
        <w:jc w:val="both"/>
        <w:rPr>
          <w:rFonts w:asciiTheme="minorHAnsi" w:hAnsiTheme="minorHAnsi" w:cstheme="minorHAnsi"/>
        </w:rPr>
      </w:pPr>
      <w:bookmarkStart w:id="0" w:name="_GoBack"/>
      <w:bookmarkEnd w:id="0"/>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CONCLUSIONES</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El  desarrollo</w:t>
      </w:r>
      <w:proofErr w:type="gramEnd"/>
      <w:r w:rsidRPr="00986824">
        <w:rPr>
          <w:rFonts w:asciiTheme="minorHAnsi" w:hAnsiTheme="minorHAnsi" w:cstheme="minorHAnsi"/>
        </w:rPr>
        <w:t xml:space="preserve">  de   la   competencia  comunicativa  de  los  trabajadores   del sistema  de Turismo responde  a la  necesidad  de  brindar un  servicio  de  calidad  en  las  instalaciones  visitadas   por   los  clientes extranjeros.</w:t>
      </w:r>
    </w:p>
    <w:p w:rsidR="00FC6513" w:rsidRPr="00986824" w:rsidRDefault="004F2B01">
      <w:pPr>
        <w:spacing w:line="360" w:lineRule="auto"/>
        <w:jc w:val="both"/>
        <w:rPr>
          <w:rFonts w:asciiTheme="minorHAnsi" w:hAnsiTheme="minorHAnsi" w:cstheme="minorHAnsi"/>
        </w:rPr>
      </w:pPr>
      <w:proofErr w:type="gramStart"/>
      <w:r w:rsidRPr="00986824">
        <w:rPr>
          <w:rFonts w:asciiTheme="minorHAnsi" w:hAnsiTheme="minorHAnsi" w:cstheme="minorHAnsi"/>
        </w:rPr>
        <w:t>Con  la</w:t>
      </w:r>
      <w:proofErr w:type="gramEnd"/>
      <w:r w:rsidRPr="00986824">
        <w:rPr>
          <w:rFonts w:asciiTheme="minorHAnsi" w:hAnsiTheme="minorHAnsi" w:cstheme="minorHAnsi"/>
        </w:rPr>
        <w:t xml:space="preserve">  Educación  Avanzada, es posible crear un  sistema de capacitación   cuyo fin  es   lograr  el mejoramiento del  desempeño  profesional  de  los  trabajadores  con  respecto  al uso  correcto  del  idioma extranjero. La </w:t>
      </w:r>
      <w:proofErr w:type="gramStart"/>
      <w:r w:rsidRPr="00986824">
        <w:rPr>
          <w:rFonts w:asciiTheme="minorHAnsi" w:hAnsiTheme="minorHAnsi" w:cstheme="minorHAnsi"/>
        </w:rPr>
        <w:t>investigación  realizada</w:t>
      </w:r>
      <w:proofErr w:type="gramEnd"/>
      <w:r w:rsidRPr="00986824">
        <w:rPr>
          <w:rFonts w:asciiTheme="minorHAnsi" w:hAnsiTheme="minorHAnsi" w:cstheme="minorHAnsi"/>
        </w:rPr>
        <w:t xml:space="preserve">  por el  autor formó parte de la  preparación  de su tesis  doctoral  en  Ciencias  de  la  Educación y  responde  a una  necesidad  del sistema  de  Turismo  del país en cuanto  a  mejorar  la  comunicación idiomática  de sus  trabajadores, en cualesquiera  de los  puestos  de   trabajo.</w:t>
      </w:r>
    </w:p>
    <w:p w:rsidR="00FC6513" w:rsidRPr="00986824" w:rsidRDefault="004F2B01">
      <w:pPr>
        <w:spacing w:line="360" w:lineRule="auto"/>
        <w:jc w:val="both"/>
        <w:rPr>
          <w:rFonts w:asciiTheme="minorHAnsi" w:hAnsiTheme="minorHAnsi" w:cstheme="minorHAnsi"/>
        </w:rPr>
      </w:pPr>
      <w:r w:rsidRPr="00986824">
        <w:rPr>
          <w:rFonts w:asciiTheme="minorHAnsi" w:hAnsiTheme="minorHAnsi" w:cstheme="minorHAnsi"/>
        </w:rPr>
        <w:t>El estudio histórico-lógico realizado mediante la sistematización de la obra de reconocidos</w:t>
      </w:r>
    </w:p>
    <w:p w:rsidR="00FC6513" w:rsidRPr="00986824" w:rsidRDefault="004F2B01">
      <w:pPr>
        <w:pStyle w:val="Textoindependiente"/>
        <w:rPr>
          <w:rFonts w:asciiTheme="minorHAnsi" w:hAnsiTheme="minorHAnsi" w:cstheme="minorHAnsi"/>
        </w:rPr>
      </w:pPr>
      <w:r w:rsidRPr="00986824">
        <w:rPr>
          <w:rFonts w:asciiTheme="minorHAnsi" w:hAnsiTheme="minorHAnsi" w:cstheme="minorHAnsi"/>
        </w:rPr>
        <w:t>investigadores acerca de la competencia comunicativa oral y el desempeño profesional</w:t>
      </w:r>
    </w:p>
    <w:p w:rsidR="00FC6513" w:rsidRPr="00986824" w:rsidRDefault="004F2B01">
      <w:pPr>
        <w:pStyle w:val="Textoindependiente"/>
        <w:rPr>
          <w:rFonts w:asciiTheme="minorHAnsi" w:hAnsiTheme="minorHAnsi" w:cstheme="minorHAnsi"/>
        </w:rPr>
      </w:pPr>
      <w:r w:rsidRPr="00986824">
        <w:rPr>
          <w:rFonts w:asciiTheme="minorHAnsi" w:hAnsiTheme="minorHAnsi" w:cstheme="minorHAnsi"/>
        </w:rPr>
        <w:t>posibilitó la identificación de la relación entre estas.</w:t>
      </w:r>
    </w:p>
    <w:p w:rsidR="00FC6513" w:rsidRPr="00986824" w:rsidRDefault="004F2B01">
      <w:pPr>
        <w:pStyle w:val="Textoindependiente"/>
        <w:spacing w:line="360" w:lineRule="auto"/>
        <w:jc w:val="both"/>
        <w:rPr>
          <w:rFonts w:asciiTheme="minorHAnsi" w:hAnsiTheme="minorHAnsi" w:cstheme="minorHAnsi"/>
        </w:rPr>
      </w:pPr>
      <w:r w:rsidRPr="00986824">
        <w:rPr>
          <w:rFonts w:asciiTheme="minorHAnsi" w:hAnsiTheme="minorHAnsi" w:cstheme="minorHAnsi"/>
        </w:rPr>
        <w:t>Las indagaciones empíricas y teóricas realizadas durante la investigación permitieron la identificación de la variable, dimensiones e indicadores para la caracterización y evaluación del desempeño  profesional de los  trabajadores del Turismo,  en  este  caso  de la Recepción,  en la competencia comunicativa oral en francés y reflejó la necesidad de  crear un sistema  de  capacitación capaz de  preparar a los  trabajadores con las competencias comunicativas necesarias para brindar el servicio que demanda el sistema  de  Turismo  del país.</w:t>
      </w:r>
    </w:p>
    <w:p w:rsidR="00FC6513" w:rsidRPr="00986824" w:rsidRDefault="004F2B01">
      <w:pPr>
        <w:pStyle w:val="Textoindependiente"/>
        <w:spacing w:line="360" w:lineRule="auto"/>
        <w:jc w:val="both"/>
        <w:rPr>
          <w:rFonts w:asciiTheme="minorHAnsi" w:hAnsiTheme="minorHAnsi" w:cstheme="minorHAnsi"/>
        </w:rPr>
      </w:pPr>
      <w:r w:rsidRPr="00986824">
        <w:rPr>
          <w:rFonts w:asciiTheme="minorHAnsi" w:hAnsiTheme="minorHAnsi" w:cstheme="minorHAnsi"/>
        </w:rPr>
        <w:t xml:space="preserve">La integración de los fundamentos asumidos en el sistema de capacitación </w:t>
      </w:r>
      <w:proofErr w:type="gramStart"/>
      <w:r w:rsidRPr="00986824">
        <w:rPr>
          <w:rFonts w:asciiTheme="minorHAnsi" w:hAnsiTheme="minorHAnsi" w:cstheme="minorHAnsi"/>
        </w:rPr>
        <w:t>propuesto ,permitieron</w:t>
      </w:r>
      <w:proofErr w:type="gramEnd"/>
      <w:r w:rsidRPr="00986824">
        <w:rPr>
          <w:rFonts w:asciiTheme="minorHAnsi" w:hAnsiTheme="minorHAnsi" w:cstheme="minorHAnsi"/>
        </w:rPr>
        <w:t xml:space="preserve"> identificar las relaciones y componentes esenciales, a partir de las dimensiones e indicadores que se manifiestan en el desarrollo de la competencia comunicativa oral en francés y el desempeño profesional del personal de la recepción  hotelera, relaciones que en opinión del autor contribuyen a las Ciencias Pedagógicas.</w:t>
      </w:r>
    </w:p>
    <w:p w:rsidR="004F1AC9" w:rsidRPr="00986824" w:rsidRDefault="004F1AC9">
      <w:pPr>
        <w:pStyle w:val="Textoindependiente"/>
        <w:spacing w:line="360" w:lineRule="auto"/>
        <w:jc w:val="both"/>
        <w:rPr>
          <w:rFonts w:asciiTheme="minorHAnsi" w:hAnsiTheme="minorHAnsi" w:cstheme="minorHAnsi"/>
        </w:rPr>
      </w:pPr>
    </w:p>
    <w:p w:rsidR="00FC6513" w:rsidRPr="00986824" w:rsidRDefault="004F2B01">
      <w:pPr>
        <w:pStyle w:val="Textoindependiente"/>
        <w:rPr>
          <w:rFonts w:asciiTheme="minorHAnsi" w:hAnsiTheme="minorHAnsi" w:cstheme="minorHAnsi"/>
        </w:rPr>
      </w:pPr>
      <w:r w:rsidRPr="00986824">
        <w:rPr>
          <w:rFonts w:asciiTheme="minorHAnsi" w:hAnsiTheme="minorHAnsi" w:cstheme="minorHAnsi"/>
        </w:rPr>
        <w:t xml:space="preserve">REFERENCIAS </w:t>
      </w:r>
    </w:p>
    <w:p w:rsidR="00FC6513" w:rsidRPr="00986824" w:rsidRDefault="004F2B01">
      <w:pPr>
        <w:spacing w:line="360" w:lineRule="auto"/>
        <w:ind w:left="1429" w:hanging="709"/>
        <w:jc w:val="both"/>
        <w:rPr>
          <w:rFonts w:asciiTheme="minorHAnsi" w:hAnsiTheme="minorHAnsi" w:cstheme="minorHAnsi"/>
        </w:rPr>
      </w:pPr>
      <w:proofErr w:type="spellStart"/>
      <w:proofErr w:type="gramStart"/>
      <w:r w:rsidRPr="00986824">
        <w:rPr>
          <w:rFonts w:asciiTheme="minorHAnsi" w:hAnsiTheme="minorHAnsi" w:cstheme="minorHAnsi"/>
        </w:rPr>
        <w:t>Añorga</w:t>
      </w:r>
      <w:proofErr w:type="spellEnd"/>
      <w:r w:rsidRPr="00986824">
        <w:rPr>
          <w:rFonts w:asciiTheme="minorHAnsi" w:hAnsiTheme="minorHAnsi" w:cstheme="minorHAnsi"/>
        </w:rPr>
        <w:t xml:space="preserve">  Morales</w:t>
      </w:r>
      <w:proofErr w:type="gramEnd"/>
      <w:r w:rsidRPr="00986824">
        <w:rPr>
          <w:rFonts w:asciiTheme="minorHAnsi" w:hAnsiTheme="minorHAnsi" w:cstheme="minorHAnsi"/>
        </w:rPr>
        <w:t>, J.; Pérez García, A.M., Valcárcel Izquierdo, N. (1996)</w:t>
      </w:r>
    </w:p>
    <w:p w:rsidR="00FC6513" w:rsidRPr="00986824" w:rsidRDefault="004F2B01">
      <w:pPr>
        <w:spacing w:line="360" w:lineRule="auto"/>
        <w:ind w:left="1429" w:hanging="709"/>
        <w:jc w:val="both"/>
        <w:rPr>
          <w:rFonts w:asciiTheme="minorHAnsi" w:hAnsiTheme="minorHAnsi" w:cstheme="minorHAnsi"/>
        </w:rPr>
      </w:pPr>
      <w:r w:rsidRPr="00986824">
        <w:rPr>
          <w:rFonts w:asciiTheme="minorHAnsi" w:hAnsiTheme="minorHAnsi" w:cstheme="minorHAnsi"/>
        </w:rPr>
        <w:t xml:space="preserve">            </w:t>
      </w:r>
      <w:proofErr w:type="gramStart"/>
      <w:r w:rsidRPr="00986824">
        <w:rPr>
          <w:rFonts w:asciiTheme="minorHAnsi" w:hAnsiTheme="minorHAnsi" w:cstheme="minorHAnsi"/>
          <w:i/>
          <w:iCs/>
        </w:rPr>
        <w:t>Profesionalización  y</w:t>
      </w:r>
      <w:proofErr w:type="gramEnd"/>
      <w:r w:rsidRPr="00986824">
        <w:rPr>
          <w:rFonts w:asciiTheme="minorHAnsi" w:hAnsiTheme="minorHAnsi" w:cstheme="minorHAnsi"/>
          <w:i/>
          <w:iCs/>
        </w:rPr>
        <w:t xml:space="preserve"> Educación Avanzada</w:t>
      </w:r>
      <w:r w:rsidRPr="00986824">
        <w:rPr>
          <w:rFonts w:asciiTheme="minorHAnsi" w:hAnsiTheme="minorHAnsi" w:cstheme="minorHAnsi"/>
        </w:rPr>
        <w:t xml:space="preserve">, Instituto Superior Pedagógico </w:t>
      </w:r>
    </w:p>
    <w:p w:rsidR="00FC6513" w:rsidRPr="00986824" w:rsidRDefault="004F2B01">
      <w:pPr>
        <w:spacing w:line="360" w:lineRule="auto"/>
        <w:ind w:left="1429" w:hanging="709"/>
        <w:jc w:val="both"/>
        <w:rPr>
          <w:rFonts w:asciiTheme="minorHAnsi" w:hAnsiTheme="minorHAnsi" w:cstheme="minorHAnsi"/>
        </w:rPr>
      </w:pPr>
      <w:r w:rsidRPr="00986824">
        <w:rPr>
          <w:rFonts w:asciiTheme="minorHAnsi" w:hAnsiTheme="minorHAnsi" w:cstheme="minorHAnsi"/>
          <w:i/>
          <w:iCs/>
        </w:rPr>
        <w:lastRenderedPageBreak/>
        <w:t xml:space="preserve">       </w:t>
      </w:r>
      <w:r w:rsidRPr="00986824">
        <w:rPr>
          <w:rFonts w:asciiTheme="minorHAnsi" w:hAnsiTheme="minorHAnsi" w:cstheme="minorHAnsi"/>
        </w:rPr>
        <w:t xml:space="preserve">    Enrique   José Varona, La Habana.</w:t>
      </w:r>
    </w:p>
    <w:p w:rsidR="00FC6513" w:rsidRPr="00986824" w:rsidRDefault="004F2B01">
      <w:pPr>
        <w:spacing w:line="360" w:lineRule="auto"/>
        <w:ind w:left="1429" w:hanging="709"/>
        <w:jc w:val="both"/>
        <w:rPr>
          <w:rFonts w:asciiTheme="minorHAnsi" w:hAnsiTheme="minorHAnsi" w:cstheme="minorHAnsi"/>
          <w:i/>
          <w:iCs/>
        </w:rPr>
      </w:pPr>
      <w:proofErr w:type="spellStart"/>
      <w:r w:rsidRPr="00986824">
        <w:rPr>
          <w:rFonts w:asciiTheme="minorHAnsi" w:hAnsiTheme="minorHAnsi" w:cstheme="minorHAnsi"/>
        </w:rPr>
        <w:t>Añorga</w:t>
      </w:r>
      <w:proofErr w:type="spellEnd"/>
      <w:r w:rsidRPr="00986824">
        <w:rPr>
          <w:rFonts w:asciiTheme="minorHAnsi" w:hAnsiTheme="minorHAnsi" w:cstheme="minorHAnsi"/>
        </w:rPr>
        <w:t xml:space="preserve">, Morales, J. (2012). </w:t>
      </w:r>
      <w:r w:rsidRPr="00986824">
        <w:rPr>
          <w:rFonts w:asciiTheme="minorHAnsi" w:hAnsiTheme="minorHAnsi" w:cstheme="minorHAnsi"/>
          <w:i/>
          <w:iCs/>
        </w:rPr>
        <w:t xml:space="preserve">La Educación Avanzada y el mejoramiento profesional </w:t>
      </w:r>
    </w:p>
    <w:p w:rsidR="00FC6513" w:rsidRPr="00986824" w:rsidRDefault="004F2B01">
      <w:pPr>
        <w:spacing w:line="360" w:lineRule="auto"/>
        <w:ind w:left="1429" w:hanging="709"/>
        <w:jc w:val="both"/>
        <w:rPr>
          <w:rFonts w:asciiTheme="minorHAnsi" w:hAnsiTheme="minorHAnsi" w:cstheme="minorHAnsi"/>
        </w:rPr>
      </w:pPr>
      <w:r w:rsidRPr="00986824">
        <w:rPr>
          <w:rFonts w:asciiTheme="minorHAnsi" w:hAnsiTheme="minorHAnsi" w:cstheme="minorHAnsi"/>
          <w:i/>
          <w:iCs/>
        </w:rPr>
        <w:t xml:space="preserve">           y humano</w:t>
      </w:r>
      <w:r w:rsidRPr="00986824">
        <w:rPr>
          <w:rFonts w:asciiTheme="minorHAnsi" w:hAnsiTheme="minorHAnsi" w:cstheme="minorHAnsi"/>
        </w:rPr>
        <w:t xml:space="preserve"> [Tesis en opción al segundo grado científico de Doctor en Ciencias,</w:t>
      </w:r>
    </w:p>
    <w:p w:rsidR="00FC6513" w:rsidRPr="00986824" w:rsidRDefault="004F2B01">
      <w:pPr>
        <w:spacing w:line="360" w:lineRule="auto"/>
        <w:ind w:left="1429" w:hanging="709"/>
        <w:jc w:val="both"/>
        <w:rPr>
          <w:rFonts w:asciiTheme="minorHAnsi" w:hAnsiTheme="minorHAnsi" w:cstheme="minorHAnsi"/>
        </w:rPr>
      </w:pPr>
      <w:r w:rsidRPr="00986824">
        <w:rPr>
          <w:rFonts w:asciiTheme="minorHAnsi" w:hAnsiTheme="minorHAnsi" w:cstheme="minorHAnsi"/>
        </w:rPr>
        <w:t xml:space="preserve">            Universidad de Ciencias Pedagógicas Enrique José Varona]. Archivo digital. </w:t>
      </w:r>
    </w:p>
    <w:p w:rsidR="00FC6513" w:rsidRPr="00986824" w:rsidRDefault="004F2B01">
      <w:pPr>
        <w:spacing w:line="360" w:lineRule="auto"/>
        <w:ind w:left="1429" w:hanging="709"/>
        <w:jc w:val="both"/>
        <w:rPr>
          <w:rFonts w:asciiTheme="minorHAnsi" w:hAnsiTheme="minorHAnsi" w:cstheme="minorHAnsi"/>
        </w:rPr>
      </w:pPr>
      <w:r w:rsidRPr="00986824">
        <w:rPr>
          <w:rFonts w:asciiTheme="minorHAnsi" w:hAnsiTheme="minorHAnsi" w:cstheme="minorHAnsi"/>
        </w:rPr>
        <w:t xml:space="preserve">            </w:t>
      </w:r>
      <w:proofErr w:type="gramStart"/>
      <w:r w:rsidRPr="00986824">
        <w:rPr>
          <w:rFonts w:asciiTheme="minorHAnsi" w:hAnsiTheme="minorHAnsi" w:cstheme="minorHAnsi"/>
        </w:rPr>
        <w:t>La  Habana</w:t>
      </w:r>
      <w:proofErr w:type="gramEnd"/>
      <w:r w:rsidRPr="00986824">
        <w:rPr>
          <w:rFonts w:asciiTheme="minorHAnsi" w:hAnsiTheme="minorHAnsi" w:cstheme="minorHAnsi"/>
        </w:rPr>
        <w:t>.</w:t>
      </w:r>
    </w:p>
    <w:p w:rsidR="00FC6513" w:rsidRPr="00986824" w:rsidRDefault="004F2B01">
      <w:pPr>
        <w:spacing w:line="360" w:lineRule="auto"/>
        <w:ind w:left="1429" w:hanging="709"/>
        <w:jc w:val="both"/>
        <w:rPr>
          <w:rFonts w:asciiTheme="minorHAnsi" w:hAnsiTheme="minorHAnsi" w:cstheme="minorHAnsi"/>
          <w:i/>
          <w:iCs/>
        </w:rPr>
      </w:pPr>
      <w:proofErr w:type="spellStart"/>
      <w:r w:rsidRPr="00986824">
        <w:rPr>
          <w:rFonts w:asciiTheme="minorHAnsi" w:hAnsiTheme="minorHAnsi" w:cstheme="minorHAnsi"/>
        </w:rPr>
        <w:t>Añorga</w:t>
      </w:r>
      <w:proofErr w:type="spellEnd"/>
      <w:r w:rsidRPr="00986824">
        <w:rPr>
          <w:rFonts w:asciiTheme="minorHAnsi" w:hAnsiTheme="minorHAnsi" w:cstheme="minorHAnsi"/>
        </w:rPr>
        <w:t xml:space="preserve"> Morales, J. (1997) </w:t>
      </w:r>
      <w:r w:rsidRPr="00986824">
        <w:rPr>
          <w:rFonts w:asciiTheme="minorHAnsi" w:hAnsiTheme="minorHAnsi" w:cstheme="minorHAnsi"/>
          <w:i/>
          <w:iCs/>
        </w:rPr>
        <w:t xml:space="preserve">Pedagogía y Estrategia </w:t>
      </w:r>
      <w:proofErr w:type="gramStart"/>
      <w:r w:rsidRPr="00986824">
        <w:rPr>
          <w:rFonts w:asciiTheme="minorHAnsi" w:hAnsiTheme="minorHAnsi" w:cstheme="minorHAnsi"/>
          <w:i/>
          <w:iCs/>
        </w:rPr>
        <w:t>didáctica  curricular</w:t>
      </w:r>
      <w:proofErr w:type="gramEnd"/>
      <w:r w:rsidRPr="00986824">
        <w:rPr>
          <w:rFonts w:asciiTheme="minorHAnsi" w:hAnsiTheme="minorHAnsi" w:cstheme="minorHAnsi"/>
          <w:i/>
          <w:iCs/>
        </w:rPr>
        <w:t xml:space="preserve">  de la </w:t>
      </w:r>
    </w:p>
    <w:p w:rsidR="00FC6513" w:rsidRPr="00986824" w:rsidRDefault="004F2B01">
      <w:pPr>
        <w:spacing w:line="360" w:lineRule="auto"/>
        <w:ind w:left="1429" w:hanging="709"/>
        <w:jc w:val="both"/>
        <w:rPr>
          <w:rFonts w:asciiTheme="minorHAnsi" w:hAnsiTheme="minorHAnsi" w:cstheme="minorHAnsi"/>
        </w:rPr>
      </w:pPr>
      <w:r w:rsidRPr="00986824">
        <w:rPr>
          <w:rFonts w:asciiTheme="minorHAnsi" w:hAnsiTheme="minorHAnsi" w:cstheme="minorHAnsi"/>
          <w:i/>
          <w:iCs/>
        </w:rPr>
        <w:t xml:space="preserve">            </w:t>
      </w:r>
      <w:proofErr w:type="gramStart"/>
      <w:r w:rsidRPr="00986824">
        <w:rPr>
          <w:rFonts w:asciiTheme="minorHAnsi" w:hAnsiTheme="minorHAnsi" w:cstheme="minorHAnsi"/>
          <w:i/>
          <w:iCs/>
        </w:rPr>
        <w:t>Educación  Avanzada</w:t>
      </w:r>
      <w:proofErr w:type="gramEnd"/>
      <w:r w:rsidRPr="00986824">
        <w:rPr>
          <w:rFonts w:asciiTheme="minorHAnsi" w:hAnsiTheme="minorHAnsi" w:cstheme="minorHAnsi"/>
        </w:rPr>
        <w:t xml:space="preserve">.  </w:t>
      </w:r>
      <w:proofErr w:type="gramStart"/>
      <w:r w:rsidRPr="00986824">
        <w:rPr>
          <w:rFonts w:asciiTheme="minorHAnsi" w:hAnsiTheme="minorHAnsi" w:cstheme="minorHAnsi"/>
        </w:rPr>
        <w:t>Editorial  Varona</w:t>
      </w:r>
      <w:proofErr w:type="gramEnd"/>
      <w:r w:rsidRPr="00986824">
        <w:rPr>
          <w:rFonts w:asciiTheme="minorHAnsi" w:hAnsiTheme="minorHAnsi" w:cstheme="minorHAnsi"/>
        </w:rPr>
        <w:t>, La Habana.</w:t>
      </w:r>
    </w:p>
    <w:p w:rsidR="00FC6513" w:rsidRPr="00986824" w:rsidRDefault="004F2B01">
      <w:pPr>
        <w:spacing w:line="360" w:lineRule="auto"/>
        <w:ind w:left="1429" w:hanging="709"/>
        <w:jc w:val="both"/>
        <w:rPr>
          <w:rFonts w:asciiTheme="minorHAnsi" w:hAnsiTheme="minorHAnsi" w:cstheme="minorHAnsi"/>
          <w:i/>
          <w:iCs/>
        </w:rPr>
      </w:pPr>
      <w:proofErr w:type="spellStart"/>
      <w:r w:rsidRPr="00986824">
        <w:rPr>
          <w:rFonts w:asciiTheme="minorHAnsi" w:hAnsiTheme="minorHAnsi" w:cstheme="minorHAnsi"/>
        </w:rPr>
        <w:t>Añorga</w:t>
      </w:r>
      <w:proofErr w:type="spellEnd"/>
      <w:r w:rsidRPr="00986824">
        <w:rPr>
          <w:rFonts w:asciiTheme="minorHAnsi" w:hAnsiTheme="minorHAnsi" w:cstheme="minorHAnsi"/>
        </w:rPr>
        <w:t xml:space="preserve"> Morales, J., Cardoso, L., y </w:t>
      </w:r>
      <w:proofErr w:type="gramStart"/>
      <w:r w:rsidRPr="00986824">
        <w:rPr>
          <w:rFonts w:asciiTheme="minorHAnsi" w:hAnsiTheme="minorHAnsi" w:cstheme="minorHAnsi"/>
        </w:rPr>
        <w:t>Sepúlveda ,</w:t>
      </w:r>
      <w:proofErr w:type="gramEnd"/>
      <w:r w:rsidRPr="00986824">
        <w:rPr>
          <w:rFonts w:asciiTheme="minorHAnsi" w:hAnsiTheme="minorHAnsi" w:cstheme="minorHAnsi"/>
        </w:rPr>
        <w:t xml:space="preserve"> J.H. (2015) . </w:t>
      </w:r>
      <w:r w:rsidRPr="00986824">
        <w:rPr>
          <w:rFonts w:asciiTheme="minorHAnsi" w:hAnsiTheme="minorHAnsi" w:cstheme="minorHAnsi"/>
          <w:i/>
          <w:iCs/>
        </w:rPr>
        <w:t xml:space="preserve">La producción </w:t>
      </w:r>
    </w:p>
    <w:p w:rsidR="00FC6513" w:rsidRPr="00986824" w:rsidRDefault="004F2B01">
      <w:pPr>
        <w:spacing w:line="360" w:lineRule="auto"/>
        <w:ind w:left="1429" w:hanging="709"/>
        <w:jc w:val="both"/>
        <w:rPr>
          <w:rFonts w:asciiTheme="minorHAnsi" w:hAnsiTheme="minorHAnsi" w:cstheme="minorHAnsi"/>
        </w:rPr>
      </w:pPr>
      <w:r w:rsidRPr="00986824">
        <w:rPr>
          <w:rFonts w:asciiTheme="minorHAnsi" w:hAnsiTheme="minorHAnsi" w:cstheme="minorHAnsi"/>
          <w:i/>
          <w:iCs/>
        </w:rPr>
        <w:t xml:space="preserve">            intelectual: </w:t>
      </w:r>
      <w:proofErr w:type="gramStart"/>
      <w:r w:rsidRPr="00986824">
        <w:rPr>
          <w:rFonts w:asciiTheme="minorHAnsi" w:hAnsiTheme="minorHAnsi" w:cstheme="minorHAnsi"/>
          <w:i/>
          <w:iCs/>
        </w:rPr>
        <w:t>un  resultado</w:t>
      </w:r>
      <w:proofErr w:type="gramEnd"/>
      <w:r w:rsidRPr="00986824">
        <w:rPr>
          <w:rFonts w:asciiTheme="minorHAnsi" w:hAnsiTheme="minorHAnsi" w:cstheme="minorHAnsi"/>
          <w:i/>
          <w:iCs/>
        </w:rPr>
        <w:t xml:space="preserve">  de  la  profesionalización. </w:t>
      </w:r>
      <w:r w:rsidRPr="00986824">
        <w:rPr>
          <w:rFonts w:asciiTheme="minorHAnsi" w:hAnsiTheme="minorHAnsi" w:cstheme="minorHAnsi"/>
        </w:rPr>
        <w:t>Universidad Antonio</w:t>
      </w:r>
    </w:p>
    <w:p w:rsidR="00FC6513" w:rsidRPr="00986824" w:rsidRDefault="004F2B01">
      <w:pPr>
        <w:spacing w:line="360" w:lineRule="auto"/>
        <w:ind w:left="1429" w:hanging="709"/>
        <w:jc w:val="both"/>
        <w:rPr>
          <w:rFonts w:asciiTheme="minorHAnsi" w:hAnsiTheme="minorHAnsi" w:cstheme="minorHAnsi"/>
        </w:rPr>
      </w:pPr>
      <w:r w:rsidRPr="00986824">
        <w:rPr>
          <w:rFonts w:asciiTheme="minorHAnsi" w:hAnsiTheme="minorHAnsi" w:cstheme="minorHAnsi"/>
          <w:i/>
          <w:iCs/>
        </w:rPr>
        <w:t xml:space="preserve">          </w:t>
      </w:r>
      <w:r w:rsidRPr="00986824">
        <w:rPr>
          <w:rFonts w:asciiTheme="minorHAnsi" w:hAnsiTheme="minorHAnsi" w:cstheme="minorHAnsi"/>
        </w:rPr>
        <w:t xml:space="preserve"> </w:t>
      </w:r>
      <w:proofErr w:type="gramStart"/>
      <w:r w:rsidRPr="00986824">
        <w:rPr>
          <w:rFonts w:asciiTheme="minorHAnsi" w:hAnsiTheme="minorHAnsi" w:cstheme="minorHAnsi"/>
        </w:rPr>
        <w:t>José  Camacho</w:t>
      </w:r>
      <w:proofErr w:type="gramEnd"/>
      <w:r w:rsidRPr="00986824">
        <w:rPr>
          <w:rFonts w:asciiTheme="minorHAnsi" w:hAnsiTheme="minorHAnsi" w:cstheme="minorHAnsi"/>
        </w:rPr>
        <w:t xml:space="preserve">. </w:t>
      </w:r>
      <w:proofErr w:type="gramStart"/>
      <w:r w:rsidRPr="00986824">
        <w:rPr>
          <w:rFonts w:asciiTheme="minorHAnsi" w:hAnsiTheme="minorHAnsi" w:cstheme="minorHAnsi"/>
        </w:rPr>
        <w:t>Santiago  de</w:t>
      </w:r>
      <w:proofErr w:type="gramEnd"/>
      <w:r w:rsidRPr="00986824">
        <w:rPr>
          <w:rFonts w:asciiTheme="minorHAnsi" w:hAnsiTheme="minorHAnsi" w:cstheme="minorHAnsi"/>
        </w:rPr>
        <w:t xml:space="preserve">  Cali,  Colombia.</w:t>
      </w:r>
    </w:p>
    <w:p w:rsidR="00FC6513" w:rsidRPr="00986824" w:rsidRDefault="004F2B01">
      <w:pPr>
        <w:spacing w:line="360" w:lineRule="auto"/>
        <w:ind w:left="1429" w:hanging="709"/>
        <w:jc w:val="both"/>
        <w:rPr>
          <w:rFonts w:asciiTheme="minorHAnsi" w:hAnsiTheme="minorHAnsi" w:cstheme="minorHAnsi"/>
        </w:rPr>
      </w:pPr>
      <w:r w:rsidRPr="00986824">
        <w:rPr>
          <w:rFonts w:asciiTheme="minorHAnsi" w:hAnsiTheme="minorHAnsi" w:cstheme="minorHAnsi"/>
        </w:rPr>
        <w:t xml:space="preserve">Cardoso Camejo, L., Valdés Naranjo, M., </w:t>
      </w:r>
      <w:proofErr w:type="spellStart"/>
      <w:proofErr w:type="gramStart"/>
      <w:r w:rsidRPr="00986824">
        <w:rPr>
          <w:rFonts w:asciiTheme="minorHAnsi" w:hAnsiTheme="minorHAnsi" w:cstheme="minorHAnsi"/>
        </w:rPr>
        <w:t>Panesso</w:t>
      </w:r>
      <w:proofErr w:type="spellEnd"/>
      <w:r w:rsidRPr="00986824">
        <w:rPr>
          <w:rFonts w:asciiTheme="minorHAnsi" w:hAnsiTheme="minorHAnsi" w:cstheme="minorHAnsi"/>
        </w:rPr>
        <w:t xml:space="preserve">  Patiño</w:t>
      </w:r>
      <w:proofErr w:type="gramEnd"/>
      <w:r w:rsidRPr="00986824">
        <w:rPr>
          <w:rFonts w:asciiTheme="minorHAnsi" w:hAnsiTheme="minorHAnsi" w:cstheme="minorHAnsi"/>
        </w:rPr>
        <w:t>, V.(2022)</w:t>
      </w:r>
      <w:r w:rsidRPr="00986824">
        <w:rPr>
          <w:rFonts w:asciiTheme="minorHAnsi" w:hAnsiTheme="minorHAnsi" w:cstheme="minorHAnsi"/>
          <w:i/>
          <w:iCs/>
        </w:rPr>
        <w:t xml:space="preserve"> La teoría de  la</w:t>
      </w:r>
      <w:r w:rsidRPr="00986824">
        <w:rPr>
          <w:rFonts w:asciiTheme="minorHAnsi" w:hAnsiTheme="minorHAnsi" w:cstheme="minorHAnsi"/>
        </w:rPr>
        <w:t xml:space="preserve">  </w:t>
      </w:r>
      <w:r w:rsidRPr="00986824">
        <w:rPr>
          <w:rFonts w:asciiTheme="minorHAnsi" w:hAnsiTheme="minorHAnsi" w:cstheme="minorHAnsi"/>
          <w:i/>
          <w:iCs/>
        </w:rPr>
        <w:t xml:space="preserve">Educación Avanzada: epistemología  de  una  teoría   educativa cubana. </w:t>
      </w:r>
      <w:r w:rsidRPr="00986824">
        <w:rPr>
          <w:rFonts w:asciiTheme="minorHAnsi" w:hAnsiTheme="minorHAnsi" w:cstheme="minorHAnsi"/>
        </w:rPr>
        <w:t xml:space="preserve">Varona. </w:t>
      </w:r>
      <w:hyperlink r:id="rId8">
        <w:r w:rsidRPr="00986824">
          <w:rPr>
            <w:rStyle w:val="Hipervnculo"/>
            <w:rFonts w:asciiTheme="minorHAnsi" w:hAnsiTheme="minorHAnsi" w:cstheme="minorHAnsi"/>
          </w:rPr>
          <w:t>http://revistas.ucpejv.edu.cu/index.php/rVar/article/view/1549</w:t>
        </w:r>
      </w:hyperlink>
    </w:p>
    <w:p w:rsidR="00FC6513" w:rsidRPr="00986824" w:rsidRDefault="004F2B01">
      <w:pPr>
        <w:spacing w:line="360" w:lineRule="auto"/>
        <w:ind w:left="1429" w:hanging="709"/>
        <w:jc w:val="both"/>
        <w:rPr>
          <w:rFonts w:asciiTheme="minorHAnsi" w:hAnsiTheme="minorHAnsi" w:cstheme="minorHAnsi"/>
        </w:rPr>
      </w:pPr>
      <w:proofErr w:type="gramStart"/>
      <w:r w:rsidRPr="00986824">
        <w:rPr>
          <w:rFonts w:asciiTheme="minorHAnsi" w:hAnsiTheme="minorHAnsi" w:cstheme="minorHAnsi"/>
        </w:rPr>
        <w:t>Naciones  Unidas</w:t>
      </w:r>
      <w:proofErr w:type="gramEnd"/>
      <w:r w:rsidRPr="00986824">
        <w:rPr>
          <w:rFonts w:asciiTheme="minorHAnsi" w:hAnsiTheme="minorHAnsi" w:cstheme="minorHAnsi"/>
        </w:rPr>
        <w:t xml:space="preserve"> (2018). </w:t>
      </w:r>
      <w:r w:rsidRPr="00986824">
        <w:rPr>
          <w:rFonts w:asciiTheme="minorHAnsi" w:hAnsiTheme="minorHAnsi" w:cstheme="minorHAnsi"/>
          <w:i/>
          <w:iCs/>
        </w:rPr>
        <w:t>La  Agenda 2030</w:t>
      </w:r>
      <w:r w:rsidRPr="00986824">
        <w:rPr>
          <w:rFonts w:asciiTheme="minorHAnsi" w:hAnsiTheme="minorHAnsi" w:cstheme="minorHAnsi"/>
        </w:rPr>
        <w:t xml:space="preserve"> y  los Objetivos   de  Desarrollo Sostenible: una oportunidad para  América  Latina  y   el  Caribe (LC/G.2681-P/Rev.3 ) </w:t>
      </w:r>
      <w:hyperlink r:id="rId9">
        <w:r w:rsidRPr="00986824">
          <w:rPr>
            <w:rStyle w:val="Hipervnculo"/>
            <w:rFonts w:asciiTheme="minorHAnsi" w:hAnsiTheme="minorHAnsi" w:cstheme="minorHAnsi"/>
          </w:rPr>
          <w:t>https://unstats.un.org/sdgs/indicators/Global%20Indicator%20Framework%20after20refinement_Spa.pdf</w:t>
        </w:r>
      </w:hyperlink>
      <w:r w:rsidRPr="00986824">
        <w:rPr>
          <w:rFonts w:asciiTheme="minorHAnsi" w:hAnsiTheme="minorHAnsi" w:cstheme="minorHAnsi"/>
        </w:rPr>
        <w:t xml:space="preserve"> </w:t>
      </w:r>
    </w:p>
    <w:p w:rsidR="00FC6513" w:rsidRPr="00986824" w:rsidRDefault="00FC6513">
      <w:pPr>
        <w:spacing w:line="360" w:lineRule="auto"/>
        <w:ind w:left="1429" w:hanging="709"/>
        <w:jc w:val="both"/>
        <w:rPr>
          <w:rFonts w:asciiTheme="minorHAnsi" w:hAnsiTheme="minorHAnsi" w:cstheme="minorHAnsi"/>
        </w:rPr>
      </w:pPr>
    </w:p>
    <w:sectPr w:rsidR="00FC6513" w:rsidRPr="00986824">
      <w:headerReference w:type="even" r:id="rId10"/>
      <w:headerReference w:type="default" r:id="rId11"/>
      <w:headerReference w:type="first" r:id="rId12"/>
      <w:pgSz w:w="11906" w:h="16838"/>
      <w:pgMar w:top="1693" w:right="1134" w:bottom="1134" w:left="1134" w:header="113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80B" w:rsidRDefault="0016280B">
      <w:r>
        <w:separator/>
      </w:r>
    </w:p>
  </w:endnote>
  <w:endnote w:type="continuationSeparator" w:id="0">
    <w:p w:rsidR="0016280B" w:rsidRDefault="0016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OpenSymbol">
    <w:altName w:val="Times New Roman"/>
    <w:charset w:val="01"/>
    <w:family w:val="auto"/>
    <w:pitch w:val="variable"/>
  </w:font>
  <w:font w:name="Mangal">
    <w:panose1 w:val="00000400000000000000"/>
    <w:charset w:val="01"/>
    <w:family w:val="roman"/>
    <w:pitch w:val="variable"/>
    <w:sig w:usb0="00002000" w:usb1="00000000" w:usb2="00000000" w:usb3="00000000" w:csb0="00000000" w:csb1="00000000"/>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80B" w:rsidRDefault="0016280B">
      <w:r>
        <w:separator/>
      </w:r>
    </w:p>
  </w:footnote>
  <w:footnote w:type="continuationSeparator" w:id="0">
    <w:p w:rsidR="0016280B" w:rsidRDefault="001628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513" w:rsidRDefault="00FC651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513" w:rsidRDefault="00FC651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513" w:rsidRDefault="00FC651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953B9"/>
    <w:multiLevelType w:val="multilevel"/>
    <w:tmpl w:val="5AC229F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22733FA4"/>
    <w:multiLevelType w:val="multilevel"/>
    <w:tmpl w:val="4FBE9CA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3462602E"/>
    <w:multiLevelType w:val="multilevel"/>
    <w:tmpl w:val="FA1469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4AE1AA7"/>
    <w:multiLevelType w:val="multilevel"/>
    <w:tmpl w:val="6D68B31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7D296DF3"/>
    <w:multiLevelType w:val="multilevel"/>
    <w:tmpl w:val="B450D7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3"/>
    <w:rsid w:val="0016280B"/>
    <w:rsid w:val="004F1AC9"/>
    <w:rsid w:val="004F2B01"/>
    <w:rsid w:val="007D415F"/>
    <w:rsid w:val="00986824"/>
    <w:rsid w:val="00F36457"/>
    <w:rsid w:val="00FC65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DEAB"/>
  <w15:docId w15:val="{BE2C62CB-4690-4A88-BB17-B17D66BA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2"/>
        <w:sz w:val="24"/>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EndnoteCharacters">
    <w:name w:val="Endnote Characters"/>
    <w:qFormat/>
    <w:rPr>
      <w:vertAlign w:val="superscript"/>
    </w:rPr>
  </w:style>
  <w:style w:type="character" w:styleId="Refdenotaalfinal">
    <w:name w:val="endnote reference"/>
    <w:rPr>
      <w:vertAlign w:val="superscript"/>
    </w:rPr>
  </w:style>
  <w:style w:type="character" w:customStyle="1" w:styleId="FootnoteCharacters">
    <w:name w:val="Footnote Characters"/>
    <w:qFormat/>
    <w:rPr>
      <w:vertAlign w:val="superscript"/>
    </w:rPr>
  </w:style>
  <w:style w:type="character" w:styleId="Refdenotaalpie">
    <w:name w:val="footnote reference"/>
    <w:rPr>
      <w:vertAlign w:val="superscript"/>
    </w:rPr>
  </w:style>
  <w:style w:type="character" w:customStyle="1" w:styleId="Bullets">
    <w:name w:val="Bullets"/>
    <w:qFormat/>
    <w:rPr>
      <w:rFonts w:ascii="OpenSymbol" w:eastAsia="OpenSymbol" w:hAnsi="OpenSymbol" w:cs="OpenSymbol"/>
    </w:rPr>
  </w:style>
  <w:style w:type="character" w:customStyle="1" w:styleId="TextonotapieCar">
    <w:name w:val="Texto nota pie Car"/>
    <w:basedOn w:val="Fuentedeprrafopredeter"/>
    <w:link w:val="Textonotapie"/>
    <w:uiPriority w:val="99"/>
    <w:semiHidden/>
    <w:qFormat/>
    <w:rsid w:val="0072378F"/>
    <w:rPr>
      <w:rFonts w:cs="Mangal"/>
      <w:sz w:val="20"/>
      <w:szCs w:val="18"/>
    </w:rPr>
  </w:style>
  <w:style w:type="character" w:styleId="Hipervnculo">
    <w:name w:val="Hyperlink"/>
    <w:rPr>
      <w:color w:val="000080"/>
      <w:u w:val="single"/>
    </w:rPr>
  </w:style>
  <w:style w:type="paragraph" w:customStyle="1" w:styleId="Heading">
    <w:name w:val="Heading"/>
    <w:basedOn w:val="Normal"/>
    <w:next w:val="Textoindependiente"/>
    <w:qFormat/>
    <w:pPr>
      <w:keepNext/>
      <w:spacing w:before="240" w:after="120"/>
    </w:pPr>
    <w:rPr>
      <w:rFonts w:ascii="Liberation Sans" w:eastAsia="Arial Unicode M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extonotaalfinal">
    <w:name w:val="endnote text"/>
    <w:basedOn w:val="Normal"/>
    <w:pPr>
      <w:suppressLineNumbers/>
      <w:ind w:left="340" w:hanging="340"/>
    </w:pPr>
    <w:rPr>
      <w:sz w:val="20"/>
      <w:szCs w:val="20"/>
    </w:rPr>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HeaderandFooter"/>
  </w:style>
  <w:style w:type="paragraph" w:styleId="Textonotapie">
    <w:name w:val="footnote text"/>
    <w:basedOn w:val="Normal"/>
    <w:link w:val="TextonotapieCar"/>
    <w:uiPriority w:val="99"/>
    <w:semiHidden/>
    <w:unhideWhenUsed/>
    <w:rsid w:val="0072378F"/>
    <w:rPr>
      <w:rFonts w:cs="Mangal"/>
      <w:sz w:val="20"/>
      <w:szCs w:val="18"/>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evistas.ucpejv.edu.cu/index.php/rVar/article/view/15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stats.un.org/sdgs/indicators/Global%20Indicator%20Framework%20after20refinement_Spa.pdf"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3CECF-35E3-414E-86D9-345211DE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2894</Words>
  <Characters>15921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German Rose</dc:creator>
  <dc:description/>
  <cp:lastModifiedBy>Gilberto German Rose</cp:lastModifiedBy>
  <cp:revision>3</cp:revision>
  <dcterms:created xsi:type="dcterms:W3CDTF">2025-06-25T17:35:00Z</dcterms:created>
  <dcterms:modified xsi:type="dcterms:W3CDTF">2025-06-25T17:35:00Z</dcterms:modified>
  <dc:language>es-ES</dc:language>
</cp:coreProperties>
</file>